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4E2" w:rsidRDefault="005644E2" w:rsidP="005644E2">
      <w:pPr>
        <w:pStyle w:val="zfr3q"/>
        <w:spacing w:before="0" w:beforeAutospacing="0" w:after="220" w:afterAutospacing="0"/>
        <w:jc w:val="both"/>
        <w:rPr>
          <w:rStyle w:val="c9dxtc"/>
          <w:rFonts w:ascii="Open Sans" w:hAnsi="Open Sans"/>
          <w:b/>
          <w:bCs/>
          <w:i/>
          <w:iCs/>
          <w:color w:val="545454"/>
          <w:sz w:val="21"/>
          <w:szCs w:val="21"/>
        </w:rPr>
      </w:pPr>
      <w:r>
        <w:rPr>
          <w:rStyle w:val="c9dxtc"/>
          <w:rFonts w:ascii="Open Sans" w:hAnsi="Open Sans"/>
          <w:b/>
          <w:bCs/>
          <w:i/>
          <w:iCs/>
          <w:color w:val="545454"/>
          <w:sz w:val="21"/>
          <w:szCs w:val="21"/>
        </w:rPr>
        <w:fldChar w:fldCharType="begin"/>
      </w:r>
      <w:r>
        <w:rPr>
          <w:rStyle w:val="c9dxtc"/>
          <w:rFonts w:ascii="Open Sans" w:hAnsi="Open Sans"/>
          <w:b/>
          <w:bCs/>
          <w:i/>
          <w:iCs/>
          <w:color w:val="545454"/>
          <w:sz w:val="21"/>
          <w:szCs w:val="21"/>
        </w:rPr>
        <w:instrText xml:space="preserve"> HYPERLINK "</w:instrText>
      </w:r>
      <w:r w:rsidRPr="005644E2">
        <w:rPr>
          <w:rStyle w:val="c9dxtc"/>
          <w:rFonts w:ascii="Open Sans" w:hAnsi="Open Sans"/>
          <w:b/>
          <w:bCs/>
          <w:i/>
          <w:iCs/>
          <w:color w:val="545454"/>
          <w:sz w:val="21"/>
          <w:szCs w:val="21"/>
        </w:rPr>
        <w:instrText>https://zakon.rada.gov.ua/laws/show/1658-20#Text</w:instrText>
      </w:r>
      <w:r>
        <w:rPr>
          <w:rStyle w:val="c9dxtc"/>
          <w:rFonts w:ascii="Open Sans" w:hAnsi="Open Sans"/>
          <w:b/>
          <w:bCs/>
          <w:i/>
          <w:iCs/>
          <w:color w:val="545454"/>
          <w:sz w:val="21"/>
          <w:szCs w:val="21"/>
        </w:rPr>
        <w:instrText xml:space="preserve">" </w:instrText>
      </w:r>
      <w:r>
        <w:rPr>
          <w:rStyle w:val="c9dxtc"/>
          <w:rFonts w:ascii="Open Sans" w:hAnsi="Open Sans"/>
          <w:b/>
          <w:bCs/>
          <w:i/>
          <w:iCs/>
          <w:color w:val="545454"/>
          <w:sz w:val="21"/>
          <w:szCs w:val="21"/>
        </w:rPr>
        <w:fldChar w:fldCharType="separate"/>
      </w:r>
      <w:r w:rsidRPr="00C57170">
        <w:rPr>
          <w:rStyle w:val="a3"/>
          <w:rFonts w:ascii="Open Sans" w:hAnsi="Open Sans"/>
          <w:b/>
          <w:bCs/>
          <w:i/>
          <w:iCs/>
          <w:sz w:val="21"/>
          <w:szCs w:val="21"/>
        </w:rPr>
        <w:t>https://zakon.rada.gov.ua/laws/show/1658-20#Text</w:t>
      </w:r>
      <w:r>
        <w:rPr>
          <w:rStyle w:val="c9dxtc"/>
          <w:rFonts w:ascii="Open Sans" w:hAnsi="Open Sans"/>
          <w:b/>
          <w:bCs/>
          <w:i/>
          <w:iCs/>
          <w:color w:val="545454"/>
          <w:sz w:val="21"/>
          <w:szCs w:val="21"/>
        </w:rPr>
        <w:fldChar w:fldCharType="end"/>
      </w:r>
    </w:p>
    <w:p w:rsidR="005644E2" w:rsidRDefault="005644E2" w:rsidP="005644E2">
      <w:pPr>
        <w:pStyle w:val="zfr3q"/>
        <w:spacing w:before="0" w:beforeAutospacing="0" w:after="220" w:afterAutospacing="0"/>
        <w:jc w:val="both"/>
        <w:rPr>
          <w:rStyle w:val="c9dxtc"/>
          <w:rFonts w:ascii="Open Sans" w:hAnsi="Open Sans"/>
          <w:b/>
          <w:bCs/>
          <w:i/>
          <w:iCs/>
          <w:color w:val="545454"/>
          <w:sz w:val="21"/>
          <w:szCs w:val="21"/>
        </w:rPr>
      </w:pPr>
    </w:p>
    <w:p w:rsidR="005644E2" w:rsidRDefault="005644E2" w:rsidP="005644E2">
      <w:pPr>
        <w:pStyle w:val="zfr3q"/>
        <w:spacing w:before="0" w:beforeAutospacing="0" w:after="220" w:afterAutospacing="0"/>
        <w:jc w:val="both"/>
        <w:rPr>
          <w:rFonts w:ascii="Open Sans" w:hAnsi="Open Sans"/>
          <w:color w:val="212121"/>
          <w:sz w:val="26"/>
          <w:szCs w:val="26"/>
        </w:rPr>
      </w:pPr>
      <w:r>
        <w:rPr>
          <w:rStyle w:val="c9dxtc"/>
          <w:rFonts w:ascii="Open Sans" w:hAnsi="Open Sans"/>
          <w:b/>
          <w:bCs/>
          <w:i/>
          <w:iCs/>
          <w:color w:val="545454"/>
          <w:sz w:val="21"/>
          <w:szCs w:val="21"/>
        </w:rPr>
        <w:t xml:space="preserve">Минулого тижня Верховна Рада України прийняла у другому читанні та загалом </w:t>
      </w:r>
      <w:proofErr w:type="spellStart"/>
      <w:r>
        <w:rPr>
          <w:rStyle w:val="c9dxtc"/>
          <w:rFonts w:ascii="Open Sans" w:hAnsi="Open Sans"/>
          <w:b/>
          <w:bCs/>
          <w:i/>
          <w:iCs/>
          <w:color w:val="545454"/>
          <w:sz w:val="21"/>
          <w:szCs w:val="21"/>
        </w:rPr>
        <w:t>проєкт</w:t>
      </w:r>
      <w:proofErr w:type="spellEnd"/>
      <w:r>
        <w:rPr>
          <w:rStyle w:val="c9dxtc"/>
          <w:rFonts w:ascii="Open Sans" w:hAnsi="Open Sans"/>
          <w:b/>
          <w:bCs/>
          <w:i/>
          <w:iCs/>
          <w:color w:val="545454"/>
          <w:sz w:val="21"/>
          <w:szCs w:val="21"/>
        </w:rPr>
        <w:t xml:space="preserve"> Закону про внесення змін до деяких законів України щодо вдосконалення механізмів формування мережі ліцеїв для запровадження якісної профільної середньої освіти –</w:t>
      </w:r>
      <w:hyperlink r:id="rId5" w:tgtFrame="_blank" w:history="1">
        <w:r>
          <w:rPr>
            <w:rStyle w:val="c9dxtc"/>
            <w:rFonts w:ascii="Open Sans" w:hAnsi="Open Sans"/>
            <w:b/>
            <w:bCs/>
            <w:i/>
            <w:iCs/>
            <w:color w:val="0060B1"/>
            <w:sz w:val="21"/>
            <w:szCs w:val="21"/>
          </w:rPr>
          <w:t>№ 4629-1/</w:t>
        </w:r>
      </w:hyperlink>
      <w:r>
        <w:rPr>
          <w:rStyle w:val="c9dxtc"/>
          <w:rFonts w:ascii="Open Sans" w:hAnsi="Open Sans"/>
          <w:b/>
          <w:bCs/>
          <w:i/>
          <w:iCs/>
          <w:color w:val="545454"/>
          <w:sz w:val="21"/>
          <w:szCs w:val="21"/>
        </w:rPr>
        <w:t>. Він вносить зміни до Законів України “Про освіту”</w:t>
      </w:r>
      <w:bookmarkStart w:id="0" w:name="_GoBack"/>
      <w:bookmarkEnd w:id="0"/>
      <w:r>
        <w:rPr>
          <w:rStyle w:val="c9dxtc"/>
          <w:rFonts w:ascii="Open Sans" w:hAnsi="Open Sans"/>
          <w:b/>
          <w:bCs/>
          <w:i/>
          <w:iCs/>
          <w:color w:val="545454"/>
          <w:sz w:val="21"/>
          <w:szCs w:val="21"/>
        </w:rPr>
        <w:t xml:space="preserve"> та “Про повну загальну середню освіту”, які стосуються переважно реформування мережі закладів загальної середньої освіти. Але є й низка інших важливих для захисту прав здобувачів освіти змін.</w:t>
      </w:r>
    </w:p>
    <w:p w:rsidR="005644E2" w:rsidRDefault="005644E2" w:rsidP="005644E2">
      <w:pPr>
        <w:pStyle w:val="zfr3q"/>
        <w:spacing w:before="0" w:beforeAutospacing="0" w:after="220" w:afterAutospacing="0"/>
        <w:jc w:val="both"/>
        <w:rPr>
          <w:rFonts w:ascii="Open Sans" w:hAnsi="Open Sans"/>
          <w:color w:val="212121"/>
          <w:sz w:val="26"/>
          <w:szCs w:val="26"/>
        </w:rPr>
      </w:pPr>
      <w:r>
        <w:rPr>
          <w:rStyle w:val="c9dxtc"/>
          <w:rFonts w:ascii="Open Sans" w:hAnsi="Open Sans"/>
          <w:b/>
          <w:bCs/>
          <w:color w:val="545454"/>
          <w:sz w:val="21"/>
          <w:szCs w:val="21"/>
        </w:rPr>
        <w:t>ВИЗНАЧЕННЯ БЕЗПЕЧНОГО ОСВІТНЬОГО СЕРЕДОВИЩА</w:t>
      </w:r>
    </w:p>
    <w:p w:rsidR="005644E2" w:rsidRDefault="005644E2" w:rsidP="005644E2">
      <w:pPr>
        <w:pStyle w:val="zfr3q"/>
        <w:spacing w:before="0" w:beforeAutospacing="0" w:after="220" w:afterAutospacing="0"/>
        <w:jc w:val="both"/>
        <w:rPr>
          <w:rFonts w:ascii="Open Sans" w:hAnsi="Open Sans"/>
          <w:color w:val="212121"/>
          <w:sz w:val="26"/>
          <w:szCs w:val="26"/>
        </w:rPr>
      </w:pPr>
      <w:r>
        <w:rPr>
          <w:rStyle w:val="c9dxtc"/>
          <w:rFonts w:ascii="Open Sans" w:hAnsi="Open Sans"/>
          <w:color w:val="545454"/>
          <w:sz w:val="21"/>
          <w:szCs w:val="21"/>
        </w:rPr>
        <w:t>Тепер у Законі України “Про освіту” міститиметься визначення безпечного освітнього середовища.</w:t>
      </w:r>
    </w:p>
    <w:p w:rsidR="005644E2" w:rsidRDefault="005644E2" w:rsidP="005644E2">
      <w:pPr>
        <w:pStyle w:val="zfr3q"/>
        <w:spacing w:before="0" w:beforeAutospacing="0" w:after="220" w:afterAutospacing="0"/>
        <w:jc w:val="both"/>
        <w:rPr>
          <w:rFonts w:ascii="Open Sans" w:hAnsi="Open Sans"/>
          <w:color w:val="212121"/>
          <w:sz w:val="26"/>
          <w:szCs w:val="26"/>
        </w:rPr>
      </w:pPr>
      <w:r>
        <w:rPr>
          <w:rStyle w:val="c9dxtc"/>
          <w:rFonts w:ascii="Open Sans" w:hAnsi="Open Sans"/>
          <w:b/>
          <w:bCs/>
          <w:color w:val="545454"/>
          <w:sz w:val="21"/>
          <w:szCs w:val="21"/>
        </w:rPr>
        <w:t>Безпечне освітнє середовище</w:t>
      </w:r>
      <w:r>
        <w:rPr>
          <w:rStyle w:val="c9dxtc"/>
          <w:rFonts w:ascii="Open Sans" w:hAnsi="Open Sans"/>
          <w:color w:val="545454"/>
          <w:sz w:val="21"/>
          <w:szCs w:val="21"/>
        </w:rPr>
        <w:t xml:space="preserve"> визначається як “сукупність умов у закладі освіти, що унеможливлюють заподіяння учасникам освітнього процесу фізичної, майнової та/або моральної шкоди, зокрема внаслідок недотримання вимог санітарних, протипожежних та/або будівельних норм і правил, законодавства щодо </w:t>
      </w:r>
      <w:proofErr w:type="spellStart"/>
      <w:r>
        <w:rPr>
          <w:rStyle w:val="c9dxtc"/>
          <w:rFonts w:ascii="Open Sans" w:hAnsi="Open Sans"/>
          <w:color w:val="545454"/>
          <w:sz w:val="21"/>
          <w:szCs w:val="21"/>
        </w:rPr>
        <w:t>кібербезпеки</w:t>
      </w:r>
      <w:proofErr w:type="spellEnd"/>
      <w:r>
        <w:rPr>
          <w:rStyle w:val="c9dxtc"/>
          <w:rFonts w:ascii="Open Sans" w:hAnsi="Open Sans"/>
          <w:color w:val="545454"/>
          <w:sz w:val="21"/>
          <w:szCs w:val="21"/>
        </w:rPr>
        <w:t>, захисту персональних даних, безпечності та якості харчових продуктів та/або надання неякісних послуг з харчування, шляхом фізичного та/або психологічного насильства, експлуатації, дискримінації за будь-якою ознакою, приниження честі, гідності, ділової репутації (</w:t>
      </w:r>
      <w:proofErr w:type="spellStart"/>
      <w:r>
        <w:rPr>
          <w:rStyle w:val="c9dxtc"/>
          <w:rFonts w:ascii="Open Sans" w:hAnsi="Open Sans"/>
          <w:color w:val="545454"/>
          <w:sz w:val="21"/>
          <w:szCs w:val="21"/>
        </w:rPr>
        <w:t>булінг</w:t>
      </w:r>
      <w:proofErr w:type="spellEnd"/>
      <w:r>
        <w:rPr>
          <w:rStyle w:val="c9dxtc"/>
          <w:rFonts w:ascii="Open Sans" w:hAnsi="Open Sans"/>
          <w:color w:val="545454"/>
          <w:sz w:val="21"/>
          <w:szCs w:val="21"/>
        </w:rPr>
        <w:t xml:space="preserve"> (цькування), поширення неправдивих відомостей тощо), пропаганди та/або агітації, у тому числі з використанням кіберпростору, а також унеможливлюють вживання на території </w:t>
      </w:r>
      <w:r>
        <w:rPr>
          <w:rStyle w:val="c9dxtc"/>
          <w:rFonts w:ascii="Open Sans" w:hAnsi="Open Sans"/>
          <w:b/>
          <w:bCs/>
          <w:color w:val="545454"/>
          <w:sz w:val="21"/>
          <w:szCs w:val="21"/>
        </w:rPr>
        <w:t>та в приміщеннях</w:t>
      </w:r>
      <w:r>
        <w:rPr>
          <w:rStyle w:val="c9dxtc"/>
          <w:rFonts w:ascii="Open Sans" w:hAnsi="Open Sans"/>
          <w:color w:val="545454"/>
          <w:sz w:val="21"/>
          <w:szCs w:val="21"/>
        </w:rPr>
        <w:t> закладу освіти алкогольних напоїв, тютюнових виробів, наркотичних засобів, психотропних речовин” </w:t>
      </w:r>
    </w:p>
    <w:p w:rsidR="005644E2" w:rsidRDefault="005644E2" w:rsidP="005644E2">
      <w:pPr>
        <w:pStyle w:val="zfr3q"/>
        <w:spacing w:before="0" w:beforeAutospacing="0" w:after="220" w:afterAutospacing="0"/>
        <w:jc w:val="both"/>
        <w:rPr>
          <w:rFonts w:ascii="Open Sans" w:hAnsi="Open Sans"/>
          <w:color w:val="212121"/>
          <w:sz w:val="26"/>
          <w:szCs w:val="26"/>
        </w:rPr>
      </w:pPr>
      <w:r>
        <w:rPr>
          <w:rStyle w:val="c9dxtc"/>
          <w:rFonts w:ascii="Open Sans" w:hAnsi="Open Sans"/>
          <w:b/>
          <w:bCs/>
          <w:color w:val="545454"/>
          <w:sz w:val="21"/>
          <w:szCs w:val="21"/>
        </w:rPr>
        <w:t>ОРГАНІЗАЦІЯ ОСВІТНІХ ПОСЛУГ У ЗАКЛАДАХ ОХОРОНИ ЗДОРОВ’Я</w:t>
      </w:r>
    </w:p>
    <w:p w:rsidR="005644E2" w:rsidRDefault="005644E2" w:rsidP="005644E2">
      <w:pPr>
        <w:pStyle w:val="zfr3q"/>
        <w:spacing w:before="0" w:beforeAutospacing="0" w:after="220" w:afterAutospacing="0"/>
        <w:jc w:val="both"/>
        <w:rPr>
          <w:rFonts w:ascii="Open Sans" w:hAnsi="Open Sans"/>
          <w:color w:val="212121"/>
          <w:sz w:val="26"/>
          <w:szCs w:val="26"/>
        </w:rPr>
      </w:pPr>
      <w:r>
        <w:rPr>
          <w:rStyle w:val="c9dxtc"/>
          <w:rFonts w:ascii="Open Sans" w:hAnsi="Open Sans"/>
          <w:color w:val="545454"/>
          <w:sz w:val="21"/>
          <w:szCs w:val="21"/>
        </w:rPr>
        <w:t>На Кабінет Міністрів України покладається обов’язок  утворити спеціально уповноважену державну установу, яка б організовувала та забезпечувала надання освітніх послуг у дошкільній та повній загальній середній освіті тим вихованцям та учням, які перебувають на стаціонарному лікуванні або яким надається реабілітаційна допомога в закладах охорони здоров’я. Така установа створюється, щоб забезпечити рівні права, можливості та безперервність здобуття дошкільної та повної загальної середньої освіти такими дітьми.</w:t>
      </w:r>
    </w:p>
    <w:p w:rsidR="005644E2" w:rsidRDefault="005644E2" w:rsidP="005644E2">
      <w:pPr>
        <w:pStyle w:val="zfr3q"/>
        <w:spacing w:before="0" w:beforeAutospacing="0" w:after="220" w:afterAutospacing="0"/>
        <w:jc w:val="both"/>
        <w:rPr>
          <w:rFonts w:ascii="Open Sans" w:hAnsi="Open Sans"/>
          <w:color w:val="212121"/>
          <w:sz w:val="26"/>
          <w:szCs w:val="26"/>
        </w:rPr>
      </w:pPr>
      <w:r>
        <w:rPr>
          <w:rStyle w:val="c9dxtc"/>
          <w:rFonts w:ascii="Open Sans" w:hAnsi="Open Sans"/>
          <w:color w:val="545454"/>
          <w:sz w:val="21"/>
          <w:szCs w:val="21"/>
        </w:rPr>
        <w:t>Кабмін  затверджує статут такої державної установи, порядок проведення конкурсного відбору на зайняття посади її директора, умови оплати праці її працівників, порядок організації здобуття освіти для цих учнів та вихованців.</w:t>
      </w:r>
    </w:p>
    <w:p w:rsidR="005644E2" w:rsidRDefault="005644E2" w:rsidP="005644E2">
      <w:pPr>
        <w:pStyle w:val="zfr3q"/>
        <w:spacing w:before="0" w:beforeAutospacing="0" w:after="220" w:afterAutospacing="0"/>
        <w:jc w:val="both"/>
        <w:rPr>
          <w:rFonts w:ascii="Open Sans" w:hAnsi="Open Sans"/>
          <w:color w:val="212121"/>
          <w:sz w:val="26"/>
          <w:szCs w:val="26"/>
        </w:rPr>
      </w:pPr>
      <w:r>
        <w:rPr>
          <w:rStyle w:val="c9dxtc"/>
          <w:rFonts w:ascii="Open Sans" w:hAnsi="Open Sans"/>
          <w:b/>
          <w:bCs/>
          <w:color w:val="545454"/>
          <w:sz w:val="21"/>
          <w:szCs w:val="21"/>
        </w:rPr>
        <w:t>ДОСТУПНІСТЬ ЗАГАЛЬНОЇ СЕРЕДНЬОЇ ОСВІТИ</w:t>
      </w:r>
    </w:p>
    <w:p w:rsidR="005644E2" w:rsidRDefault="005644E2" w:rsidP="005644E2">
      <w:pPr>
        <w:pStyle w:val="zfr3q"/>
        <w:spacing w:before="0" w:beforeAutospacing="0" w:after="220" w:afterAutospacing="0"/>
        <w:jc w:val="both"/>
        <w:rPr>
          <w:rFonts w:ascii="Open Sans" w:hAnsi="Open Sans"/>
          <w:color w:val="212121"/>
          <w:sz w:val="26"/>
          <w:szCs w:val="26"/>
        </w:rPr>
      </w:pPr>
      <w:r>
        <w:rPr>
          <w:rStyle w:val="c9dxtc"/>
          <w:rFonts w:ascii="Open Sans" w:hAnsi="Open Sans"/>
          <w:color w:val="545454"/>
          <w:sz w:val="21"/>
          <w:szCs w:val="21"/>
        </w:rPr>
        <w:t>Районні та міські ради мають забезпечувати доступність дошкільної, загальної середньої та позашкільної освіти, а не дошкільної, початкової, базової середньої та позашкільної освіти, як було визначено раніше. А сільські та селищні ради тепер нестимуть відповідальність за забезпечення доступності дошкільної та загальної середньої освіти, а не лише дошкільної та початкової.</w:t>
      </w:r>
    </w:p>
    <w:p w:rsidR="005644E2" w:rsidRDefault="005644E2" w:rsidP="005644E2">
      <w:pPr>
        <w:pStyle w:val="zfr3q"/>
        <w:spacing w:before="0" w:beforeAutospacing="0" w:after="220" w:afterAutospacing="0"/>
        <w:jc w:val="both"/>
        <w:rPr>
          <w:rFonts w:ascii="Open Sans" w:hAnsi="Open Sans"/>
          <w:color w:val="212121"/>
          <w:sz w:val="26"/>
          <w:szCs w:val="26"/>
        </w:rPr>
      </w:pPr>
      <w:r>
        <w:rPr>
          <w:rStyle w:val="c9dxtc"/>
          <w:rFonts w:ascii="Open Sans" w:hAnsi="Open Sans"/>
          <w:b/>
          <w:bCs/>
          <w:color w:val="545454"/>
          <w:sz w:val="21"/>
          <w:szCs w:val="21"/>
        </w:rPr>
        <w:t>ЗМІНИ ЩОДО ВПРОВАДЖЕННЯ ПРОФІЛЬНОЇ ОСВІТИ </w:t>
      </w:r>
    </w:p>
    <w:p w:rsidR="005644E2" w:rsidRDefault="005644E2" w:rsidP="005644E2">
      <w:pPr>
        <w:pStyle w:val="zfr3q"/>
        <w:spacing w:before="0" w:beforeAutospacing="0" w:after="220" w:afterAutospacing="0"/>
        <w:jc w:val="both"/>
        <w:rPr>
          <w:rFonts w:ascii="Open Sans" w:hAnsi="Open Sans"/>
          <w:color w:val="212121"/>
          <w:sz w:val="26"/>
          <w:szCs w:val="26"/>
        </w:rPr>
      </w:pPr>
      <w:r>
        <w:rPr>
          <w:rStyle w:val="c9dxtc"/>
          <w:rFonts w:ascii="Open Sans" w:hAnsi="Open Sans"/>
          <w:color w:val="545454"/>
          <w:sz w:val="21"/>
          <w:szCs w:val="21"/>
        </w:rPr>
        <w:t xml:space="preserve">Прийнятий </w:t>
      </w:r>
      <w:proofErr w:type="spellStart"/>
      <w:r>
        <w:rPr>
          <w:rStyle w:val="c9dxtc"/>
          <w:rFonts w:ascii="Open Sans" w:hAnsi="Open Sans"/>
          <w:color w:val="545454"/>
          <w:sz w:val="21"/>
          <w:szCs w:val="21"/>
        </w:rPr>
        <w:t>проєкт</w:t>
      </w:r>
      <w:proofErr w:type="spellEnd"/>
      <w:r>
        <w:rPr>
          <w:rStyle w:val="c9dxtc"/>
          <w:rFonts w:ascii="Open Sans" w:hAnsi="Open Sans"/>
          <w:color w:val="545454"/>
          <w:sz w:val="21"/>
          <w:szCs w:val="21"/>
        </w:rPr>
        <w:t xml:space="preserve"> Закону виключає визначення поняття опорний заклад із Закону України “Про освіту” та вносить удосконалене, розширене визначення опорного закладу в частину шосту статті 31 Закону України “Про повну загальну середню освіту”. Зокрема, у визначенні додається, що опорний заклад має забезпечувати безпечне освітнє середовище та здобуття на належному рівні початкової, базової та/або профільної середньої освіти на рівні державних стандартів.</w:t>
      </w:r>
    </w:p>
    <w:p w:rsidR="005644E2" w:rsidRDefault="005644E2" w:rsidP="005644E2">
      <w:pPr>
        <w:pStyle w:val="zfr3q"/>
        <w:spacing w:before="0" w:beforeAutospacing="0" w:after="220" w:afterAutospacing="0"/>
        <w:jc w:val="both"/>
        <w:rPr>
          <w:rFonts w:ascii="Open Sans" w:hAnsi="Open Sans"/>
          <w:color w:val="212121"/>
          <w:sz w:val="26"/>
          <w:szCs w:val="26"/>
        </w:rPr>
      </w:pPr>
      <w:r>
        <w:rPr>
          <w:rStyle w:val="c9dxtc"/>
          <w:rFonts w:ascii="Open Sans" w:hAnsi="Open Sans"/>
          <w:color w:val="545454"/>
          <w:sz w:val="21"/>
          <w:szCs w:val="21"/>
        </w:rPr>
        <w:t>Рішення про утворення комунальних початкових шкіл, гімназій як окремих юридичних осіб, їх реорганізацію, ліквідацію чи перепрофілювання (зміну типу) приймають міські, сільські та селищні ради. Районні ради таких рішень більше не приймають. </w:t>
      </w:r>
    </w:p>
    <w:p w:rsidR="005644E2" w:rsidRDefault="005644E2" w:rsidP="005644E2">
      <w:pPr>
        <w:pStyle w:val="zfr3q"/>
        <w:spacing w:before="0" w:beforeAutospacing="0" w:after="220" w:afterAutospacing="0"/>
        <w:jc w:val="both"/>
        <w:rPr>
          <w:rFonts w:ascii="Open Sans" w:hAnsi="Open Sans"/>
          <w:color w:val="212121"/>
          <w:sz w:val="26"/>
          <w:szCs w:val="26"/>
        </w:rPr>
      </w:pPr>
      <w:r>
        <w:rPr>
          <w:rStyle w:val="c9dxtc"/>
          <w:rFonts w:ascii="Open Sans" w:hAnsi="Open Sans"/>
          <w:color w:val="545454"/>
          <w:sz w:val="21"/>
          <w:szCs w:val="21"/>
        </w:rPr>
        <w:t>Рішення про утворення комунальних ліцеїв як окремих юридичних осіб, їх реорганізацію, ліквідацію чи перепрофілювання (зміну типу) приймають Верховна Рада Автономної Республіки Крим, обласні, міські, селищні, сільські ради. Тобто сільські та селищні ради отримали право утворювати ліцеї. Й створення ліцеїв більше не обмежує кількість населення. </w:t>
      </w:r>
    </w:p>
    <w:p w:rsidR="005644E2" w:rsidRDefault="005644E2" w:rsidP="005644E2">
      <w:pPr>
        <w:pStyle w:val="zfr3q"/>
        <w:spacing w:before="0" w:beforeAutospacing="0" w:after="220" w:afterAutospacing="0"/>
        <w:jc w:val="both"/>
        <w:rPr>
          <w:rFonts w:ascii="Open Sans" w:hAnsi="Open Sans"/>
          <w:color w:val="212121"/>
          <w:sz w:val="26"/>
          <w:szCs w:val="26"/>
        </w:rPr>
      </w:pPr>
      <w:r>
        <w:rPr>
          <w:rStyle w:val="c9dxtc"/>
          <w:rFonts w:ascii="Open Sans" w:hAnsi="Open Sans"/>
          <w:color w:val="545454"/>
          <w:sz w:val="21"/>
          <w:szCs w:val="21"/>
        </w:rPr>
        <w:lastRenderedPageBreak/>
        <w:t>Для започаткування та провадження освітньої діяльності комунального ліцею засновник має забезпечити відповідність такого закладу освіти вимогам, що визначені положенням про ліцей, ліцензійними умовами та цим Законом. Зокрема, має функціонувати не менше двох класів (не менше одного – у гірській місцевості) з наповнюваністю не менше 25 учнів у кожному з них протягом кожного року здобуття профільної середньої освіти. До цього у складі ліцею мало бути створено та функціонувати не менше чотирьох 10 класів.</w:t>
      </w:r>
    </w:p>
    <w:p w:rsidR="005644E2" w:rsidRDefault="005644E2" w:rsidP="005644E2">
      <w:pPr>
        <w:pStyle w:val="zfr3q"/>
        <w:spacing w:before="0" w:beforeAutospacing="0" w:after="220" w:afterAutospacing="0"/>
        <w:jc w:val="both"/>
        <w:rPr>
          <w:rFonts w:ascii="Open Sans" w:hAnsi="Open Sans"/>
          <w:color w:val="212121"/>
          <w:sz w:val="26"/>
          <w:szCs w:val="26"/>
        </w:rPr>
      </w:pPr>
      <w:r>
        <w:rPr>
          <w:rStyle w:val="c9dxtc"/>
          <w:rFonts w:ascii="Open Sans" w:hAnsi="Open Sans"/>
          <w:color w:val="545454"/>
          <w:sz w:val="21"/>
          <w:szCs w:val="21"/>
        </w:rPr>
        <w:t>Також у ліцеї має бути:</w:t>
      </w:r>
    </w:p>
    <w:p w:rsidR="005644E2" w:rsidRDefault="005644E2" w:rsidP="005644E2">
      <w:pPr>
        <w:pStyle w:val="zfr3q"/>
        <w:spacing w:before="0" w:beforeAutospacing="0" w:after="220" w:afterAutospacing="0"/>
        <w:ind w:left="600"/>
        <w:jc w:val="both"/>
        <w:rPr>
          <w:rFonts w:ascii="Open Sans" w:hAnsi="Open Sans"/>
          <w:color w:val="212121"/>
          <w:sz w:val="26"/>
          <w:szCs w:val="26"/>
        </w:rPr>
      </w:pPr>
      <w:r>
        <w:rPr>
          <w:rStyle w:val="c9dxtc"/>
          <w:rFonts w:ascii="Open Sans" w:hAnsi="Open Sans"/>
          <w:color w:val="545454"/>
          <w:sz w:val="21"/>
          <w:szCs w:val="21"/>
        </w:rPr>
        <w:t>• створене безпечне, інклюзивне та цифрове освітнє середовище відповідно до вимог законодавства;</w:t>
      </w:r>
    </w:p>
    <w:p w:rsidR="005644E2" w:rsidRDefault="005644E2" w:rsidP="005644E2">
      <w:pPr>
        <w:pStyle w:val="zfr3q"/>
        <w:spacing w:before="0" w:beforeAutospacing="0" w:after="220" w:afterAutospacing="0"/>
        <w:ind w:left="600"/>
        <w:jc w:val="both"/>
        <w:rPr>
          <w:rFonts w:ascii="Open Sans" w:hAnsi="Open Sans"/>
          <w:color w:val="212121"/>
          <w:sz w:val="26"/>
          <w:szCs w:val="26"/>
        </w:rPr>
      </w:pPr>
      <w:r>
        <w:rPr>
          <w:rStyle w:val="c9dxtc"/>
          <w:rFonts w:ascii="Open Sans" w:hAnsi="Open Sans"/>
          <w:color w:val="545454"/>
          <w:sz w:val="21"/>
          <w:szCs w:val="21"/>
        </w:rPr>
        <w:t>• забезпечене здобуття учнями профільної середньої освіти відповідно до профілів навчання (не менше трьох) з навчальним навантаженням та з можливістю обрання учнями навчальних предметів (інтегрованих курсів, інших освітніх компонентів) в обсягах, що визначаються законодавством;</w:t>
      </w:r>
    </w:p>
    <w:p w:rsidR="005644E2" w:rsidRDefault="005644E2" w:rsidP="005644E2">
      <w:pPr>
        <w:pStyle w:val="zfr3q"/>
        <w:spacing w:before="0" w:beforeAutospacing="0" w:after="220" w:afterAutospacing="0"/>
        <w:ind w:left="600"/>
        <w:jc w:val="both"/>
        <w:rPr>
          <w:rFonts w:ascii="Open Sans" w:hAnsi="Open Sans"/>
          <w:color w:val="212121"/>
          <w:sz w:val="26"/>
          <w:szCs w:val="26"/>
        </w:rPr>
      </w:pPr>
      <w:r>
        <w:rPr>
          <w:rStyle w:val="c9dxtc"/>
          <w:rFonts w:ascii="Open Sans" w:hAnsi="Open Sans"/>
          <w:color w:val="545454"/>
          <w:sz w:val="21"/>
          <w:szCs w:val="21"/>
        </w:rPr>
        <w:t>• забезпечене підвезення (у разі потреби) учнів і педагогічних працівників;</w:t>
      </w:r>
    </w:p>
    <w:p w:rsidR="005644E2" w:rsidRDefault="005644E2" w:rsidP="005644E2">
      <w:pPr>
        <w:pStyle w:val="zfr3q"/>
        <w:spacing w:before="0" w:beforeAutospacing="0" w:after="220" w:afterAutospacing="0"/>
        <w:ind w:left="600"/>
        <w:jc w:val="both"/>
        <w:rPr>
          <w:rFonts w:ascii="Open Sans" w:hAnsi="Open Sans"/>
          <w:color w:val="212121"/>
          <w:sz w:val="26"/>
          <w:szCs w:val="26"/>
        </w:rPr>
      </w:pPr>
      <w:r>
        <w:rPr>
          <w:rStyle w:val="c9dxtc"/>
          <w:rFonts w:ascii="Open Sans" w:hAnsi="Open Sans"/>
          <w:color w:val="545454"/>
          <w:sz w:val="21"/>
          <w:szCs w:val="21"/>
        </w:rPr>
        <w:t>• вільний і безоплатний бездротовий доступ до мережі Інтернет з характеристиками, що відповідають вимогам законодавства, у приміщеннях закладу освіти, у тому числі у пансіоні;</w:t>
      </w:r>
    </w:p>
    <w:p w:rsidR="005644E2" w:rsidRDefault="005644E2" w:rsidP="005644E2">
      <w:pPr>
        <w:pStyle w:val="zfr3q"/>
        <w:spacing w:before="0" w:beforeAutospacing="0" w:after="220" w:afterAutospacing="0"/>
        <w:ind w:left="600"/>
        <w:jc w:val="both"/>
        <w:rPr>
          <w:rFonts w:ascii="Open Sans" w:hAnsi="Open Sans"/>
          <w:color w:val="212121"/>
          <w:sz w:val="26"/>
          <w:szCs w:val="26"/>
        </w:rPr>
      </w:pPr>
      <w:r>
        <w:rPr>
          <w:rStyle w:val="c9dxtc"/>
          <w:rFonts w:ascii="Open Sans" w:hAnsi="Open Sans"/>
          <w:color w:val="545454"/>
          <w:sz w:val="21"/>
          <w:szCs w:val="21"/>
        </w:rPr>
        <w:t>• створені безпечні умови харчування та забезпечення здобувачів освіти харчуванням у порядку та відповідно до норм, визначених Кабінетом Міністрів України.</w:t>
      </w:r>
    </w:p>
    <w:p w:rsidR="005644E2" w:rsidRDefault="005644E2" w:rsidP="005644E2">
      <w:pPr>
        <w:pStyle w:val="zfr3q"/>
        <w:spacing w:before="0" w:beforeAutospacing="0" w:after="220" w:afterAutospacing="0"/>
        <w:jc w:val="both"/>
        <w:rPr>
          <w:rFonts w:ascii="Open Sans" w:hAnsi="Open Sans"/>
          <w:color w:val="212121"/>
          <w:sz w:val="26"/>
          <w:szCs w:val="26"/>
        </w:rPr>
      </w:pPr>
      <w:r>
        <w:rPr>
          <w:rStyle w:val="c9dxtc"/>
          <w:rFonts w:ascii="Open Sans" w:hAnsi="Open Sans"/>
          <w:color w:val="545454"/>
          <w:sz w:val="21"/>
          <w:szCs w:val="21"/>
        </w:rPr>
        <w:t xml:space="preserve">Як і раніше, реорганізація, зміна типу, ліквідація закладу загальної середньої освіти у сільській місцевості допускається лише після громадського обговорення </w:t>
      </w:r>
      <w:proofErr w:type="spellStart"/>
      <w:r>
        <w:rPr>
          <w:rStyle w:val="c9dxtc"/>
          <w:rFonts w:ascii="Open Sans" w:hAnsi="Open Sans"/>
          <w:color w:val="545454"/>
          <w:sz w:val="21"/>
          <w:szCs w:val="21"/>
        </w:rPr>
        <w:t>проєкту</w:t>
      </w:r>
      <w:proofErr w:type="spellEnd"/>
      <w:r>
        <w:rPr>
          <w:rStyle w:val="c9dxtc"/>
          <w:rFonts w:ascii="Open Sans" w:hAnsi="Open Sans"/>
          <w:color w:val="545454"/>
          <w:sz w:val="21"/>
          <w:szCs w:val="21"/>
        </w:rPr>
        <w:t xml:space="preserve"> відповідного рішення засновника, але важливо, що </w:t>
      </w:r>
      <w:proofErr w:type="spellStart"/>
      <w:r>
        <w:rPr>
          <w:rStyle w:val="c9dxtc"/>
          <w:rFonts w:ascii="Open Sans" w:hAnsi="Open Sans"/>
          <w:color w:val="545454"/>
          <w:sz w:val="21"/>
          <w:szCs w:val="21"/>
        </w:rPr>
        <w:t>проєкт</w:t>
      </w:r>
      <w:proofErr w:type="spellEnd"/>
      <w:r>
        <w:rPr>
          <w:rStyle w:val="c9dxtc"/>
          <w:rFonts w:ascii="Open Sans" w:hAnsi="Open Sans"/>
          <w:color w:val="545454"/>
          <w:sz w:val="21"/>
          <w:szCs w:val="21"/>
        </w:rPr>
        <w:t xml:space="preserve"> цей має оприлюднюватися не менше ніж за один рік до прийняття відповідного рішення. Раніше конкретних встановлених термінів не було. </w:t>
      </w:r>
    </w:p>
    <w:p w:rsidR="005644E2" w:rsidRDefault="005644E2" w:rsidP="005644E2">
      <w:pPr>
        <w:pStyle w:val="zfr3q"/>
        <w:spacing w:before="0" w:beforeAutospacing="0" w:after="220" w:afterAutospacing="0"/>
        <w:jc w:val="both"/>
        <w:rPr>
          <w:rFonts w:ascii="Open Sans" w:hAnsi="Open Sans"/>
          <w:color w:val="212121"/>
          <w:sz w:val="26"/>
          <w:szCs w:val="26"/>
        </w:rPr>
      </w:pPr>
      <w:r>
        <w:rPr>
          <w:rStyle w:val="c9dxtc"/>
          <w:rFonts w:ascii="Open Sans" w:hAnsi="Open Sans"/>
          <w:color w:val="545454"/>
          <w:sz w:val="21"/>
          <w:szCs w:val="21"/>
        </w:rPr>
        <w:t xml:space="preserve">Освітній омбудсмен вже наголошував, зокрема, і під час презентації доповіді, що для створення якісної профільної школи та реорганізації освітньої мережі мають бути встановлені чіткі терміни. Тобто не може бути так, щоб про </w:t>
      </w:r>
      <w:proofErr w:type="spellStart"/>
      <w:r>
        <w:rPr>
          <w:rStyle w:val="c9dxtc"/>
          <w:rFonts w:ascii="Open Sans" w:hAnsi="Open Sans"/>
          <w:color w:val="545454"/>
          <w:sz w:val="21"/>
          <w:szCs w:val="21"/>
        </w:rPr>
        <w:t>неприйом</w:t>
      </w:r>
      <w:proofErr w:type="spellEnd"/>
      <w:r>
        <w:rPr>
          <w:rStyle w:val="c9dxtc"/>
          <w:rFonts w:ascii="Open Sans" w:hAnsi="Open Sans"/>
          <w:color w:val="545454"/>
          <w:sz w:val="21"/>
          <w:szCs w:val="21"/>
        </w:rPr>
        <w:t xml:space="preserve"> до 10 класу здобувачів освіти та їхніх батьків повідомляли за 3-4 місяці до цього, не може тип закладу змінюватися за кілька місяців до початку нового навчального року. Відповідні пропозиції освітній омбудсмен подавав до Кабміну. Частково вони були враховані.</w:t>
      </w:r>
    </w:p>
    <w:p w:rsidR="005644E2" w:rsidRDefault="005644E2" w:rsidP="005644E2">
      <w:pPr>
        <w:pStyle w:val="zfr3q"/>
        <w:spacing w:before="0" w:beforeAutospacing="0" w:after="220" w:afterAutospacing="0"/>
        <w:jc w:val="both"/>
        <w:rPr>
          <w:rFonts w:ascii="Open Sans" w:hAnsi="Open Sans"/>
          <w:color w:val="212121"/>
          <w:sz w:val="26"/>
          <w:szCs w:val="26"/>
        </w:rPr>
      </w:pPr>
      <w:r>
        <w:rPr>
          <w:rStyle w:val="c9dxtc"/>
          <w:rFonts w:ascii="Open Sans" w:hAnsi="Open Sans"/>
          <w:color w:val="545454"/>
          <w:sz w:val="21"/>
          <w:szCs w:val="21"/>
        </w:rPr>
        <w:t>Раніше законодавством передбачалося, що як виняток за рішенням засновника ліцей міг забезпечувати здобуття базової середньої освіти. Тепер за рішенням засновника ліцей може забезпечувати здобуття базової середньої освіти та, як виняток, здобуття початкової освіти, а початкова школа, гімназія може включати дошкільний підрозділ, за умови його розміщення в окремій будівлі або відокремленому приміщенні з окремими входом/виходом і територією для вихованців дошкільного підрозділу.</w:t>
      </w:r>
    </w:p>
    <w:p w:rsidR="005644E2" w:rsidRDefault="005644E2" w:rsidP="005644E2">
      <w:pPr>
        <w:pStyle w:val="zfr3q"/>
        <w:spacing w:before="0" w:beforeAutospacing="0" w:after="220" w:afterAutospacing="0"/>
        <w:jc w:val="both"/>
        <w:rPr>
          <w:rFonts w:ascii="Open Sans" w:hAnsi="Open Sans"/>
          <w:color w:val="212121"/>
          <w:sz w:val="26"/>
          <w:szCs w:val="26"/>
        </w:rPr>
      </w:pPr>
      <w:r>
        <w:rPr>
          <w:rStyle w:val="c9dxtc"/>
          <w:rFonts w:ascii="Open Sans" w:hAnsi="Open Sans"/>
          <w:color w:val="545454"/>
          <w:sz w:val="21"/>
          <w:szCs w:val="21"/>
        </w:rPr>
        <w:t>Відповідно до змін, до 1 вересня 2024 року Верховна Рада Автономної Республіки Крим, обласні (з урахуванням пропозицій міських, сільських, селищних рад), Київська та Севастопольська міські ради мають затвердити плани формування мережі закладів освіти, що забезпечують здобуття повної загальної середньої освіти з урахуванням вимог цього Закону до ліцеїв, щодо безпечного, інклюзивного та цифрового освітнього простору, демографічних показників розвитку відповідних адміністративно-територіальних одиниць, спроможності територіальних громад, профілізації старшої профільної школи і необхідності охоплення на відповідній території усіх профілів навчання, визначених законодавством, з метою гарантування і забезпечення права кожного учня на вибір відповідного профілю навчання.</w:t>
      </w:r>
    </w:p>
    <w:p w:rsidR="005644E2" w:rsidRDefault="005644E2" w:rsidP="005644E2">
      <w:pPr>
        <w:pStyle w:val="zfr3q"/>
        <w:spacing w:before="0" w:beforeAutospacing="0" w:after="220" w:afterAutospacing="0"/>
        <w:jc w:val="both"/>
        <w:rPr>
          <w:rFonts w:ascii="Open Sans" w:hAnsi="Open Sans"/>
          <w:color w:val="212121"/>
          <w:sz w:val="26"/>
          <w:szCs w:val="26"/>
        </w:rPr>
      </w:pPr>
      <w:r>
        <w:rPr>
          <w:rStyle w:val="c9dxtc"/>
          <w:rFonts w:ascii="Open Sans" w:hAnsi="Open Sans"/>
          <w:color w:val="545454"/>
          <w:sz w:val="21"/>
          <w:szCs w:val="21"/>
        </w:rPr>
        <w:t>Засновники ліцеїв до 1 вересня 2027 року мають забезпечити з урахуванням затверджених міськими радами планів ліцеї належною матеріально-технічною базою, обладнанням, доступом до мережі Інтернет, відібрати на конкурсних засадах педагогічних працівників, провести конкурс відповідно до вимог цього Закону на посаду керівника закладу освіти.</w:t>
      </w:r>
    </w:p>
    <w:p w:rsidR="005644E2" w:rsidRDefault="005644E2" w:rsidP="005644E2">
      <w:pPr>
        <w:pStyle w:val="zfr3q"/>
        <w:spacing w:before="0" w:beforeAutospacing="0" w:after="220" w:afterAutospacing="0"/>
        <w:jc w:val="both"/>
        <w:rPr>
          <w:rFonts w:ascii="Open Sans" w:hAnsi="Open Sans"/>
          <w:color w:val="212121"/>
          <w:sz w:val="26"/>
          <w:szCs w:val="26"/>
        </w:rPr>
      </w:pPr>
      <w:r>
        <w:rPr>
          <w:rStyle w:val="c9dxtc"/>
          <w:rFonts w:ascii="Open Sans" w:hAnsi="Open Sans"/>
          <w:color w:val="545454"/>
          <w:sz w:val="21"/>
          <w:szCs w:val="21"/>
        </w:rPr>
        <w:t xml:space="preserve">Також </w:t>
      </w:r>
      <w:proofErr w:type="spellStart"/>
      <w:r>
        <w:rPr>
          <w:rStyle w:val="c9dxtc"/>
          <w:rFonts w:ascii="Open Sans" w:hAnsi="Open Sans"/>
          <w:color w:val="545454"/>
          <w:sz w:val="21"/>
          <w:szCs w:val="21"/>
        </w:rPr>
        <w:t>проєкт</w:t>
      </w:r>
      <w:proofErr w:type="spellEnd"/>
      <w:r>
        <w:rPr>
          <w:rStyle w:val="c9dxtc"/>
          <w:rFonts w:ascii="Open Sans" w:hAnsi="Open Sans"/>
          <w:color w:val="545454"/>
          <w:sz w:val="21"/>
          <w:szCs w:val="21"/>
        </w:rPr>
        <w:t xml:space="preserve"> Закону визначає, що Кабмін при формуванні проектів державного бюджету на 2022-2030 роки повинен передбачати субвенцію з державного бюджету місцевим бюджетам на забезпечення НУШ, зокрема, для запровадження трирічної профільної середньої освіти в межах дванадцятирічної повної загальної середньої освіти.</w:t>
      </w:r>
    </w:p>
    <w:p w:rsidR="005644E2" w:rsidRDefault="005644E2" w:rsidP="005644E2">
      <w:pPr>
        <w:pStyle w:val="zfr3q"/>
        <w:spacing w:before="0" w:beforeAutospacing="0" w:after="0" w:afterAutospacing="0"/>
        <w:ind w:right="300"/>
        <w:rPr>
          <w:rFonts w:ascii="Open Sans" w:hAnsi="Open Sans"/>
          <w:color w:val="212121"/>
          <w:sz w:val="26"/>
          <w:szCs w:val="26"/>
        </w:rPr>
      </w:pPr>
      <w:r>
        <w:rPr>
          <w:rStyle w:val="c9dxtc"/>
          <w:rFonts w:ascii="Open Sans" w:hAnsi="Open Sans"/>
          <w:color w:val="545454"/>
          <w:sz w:val="21"/>
          <w:szCs w:val="21"/>
        </w:rPr>
        <w:t>Джерело:</w:t>
      </w:r>
      <w:hyperlink r:id="rId6" w:tgtFrame="_blank" w:history="1">
        <w:r>
          <w:rPr>
            <w:rStyle w:val="c9dxtc"/>
            <w:rFonts w:ascii="Open Sans" w:hAnsi="Open Sans"/>
            <w:b/>
            <w:bCs/>
            <w:color w:val="0060B1"/>
            <w:sz w:val="21"/>
            <w:szCs w:val="21"/>
          </w:rPr>
          <w:t>Освітній омбудсмен Сергій Горбачов</w:t>
        </w:r>
      </w:hyperlink>
    </w:p>
    <w:p w:rsidR="00221C99" w:rsidRDefault="00221C99"/>
    <w:sectPr w:rsidR="00221C99" w:rsidSect="004647E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E2"/>
    <w:rsid w:val="00000918"/>
    <w:rsid w:val="000010A8"/>
    <w:rsid w:val="000029DE"/>
    <w:rsid w:val="00005A66"/>
    <w:rsid w:val="00007BCD"/>
    <w:rsid w:val="000103AB"/>
    <w:rsid w:val="00011B23"/>
    <w:rsid w:val="00013B5F"/>
    <w:rsid w:val="00015A01"/>
    <w:rsid w:val="00016651"/>
    <w:rsid w:val="00016FBC"/>
    <w:rsid w:val="00020BA6"/>
    <w:rsid w:val="00023427"/>
    <w:rsid w:val="0002360F"/>
    <w:rsid w:val="0003201E"/>
    <w:rsid w:val="00032AA5"/>
    <w:rsid w:val="000333EF"/>
    <w:rsid w:val="00035C85"/>
    <w:rsid w:val="000379C0"/>
    <w:rsid w:val="00042234"/>
    <w:rsid w:val="00046C71"/>
    <w:rsid w:val="00046EBC"/>
    <w:rsid w:val="000525D1"/>
    <w:rsid w:val="000527D5"/>
    <w:rsid w:val="0005748D"/>
    <w:rsid w:val="00066AD0"/>
    <w:rsid w:val="00071FFA"/>
    <w:rsid w:val="000752AB"/>
    <w:rsid w:val="00076326"/>
    <w:rsid w:val="000805D8"/>
    <w:rsid w:val="00080EC0"/>
    <w:rsid w:val="00082BA4"/>
    <w:rsid w:val="00090194"/>
    <w:rsid w:val="0009302A"/>
    <w:rsid w:val="00093DF5"/>
    <w:rsid w:val="00094681"/>
    <w:rsid w:val="0009469D"/>
    <w:rsid w:val="00096535"/>
    <w:rsid w:val="00097764"/>
    <w:rsid w:val="000977C1"/>
    <w:rsid w:val="000A049F"/>
    <w:rsid w:val="000A2DE9"/>
    <w:rsid w:val="000A51F7"/>
    <w:rsid w:val="000A555D"/>
    <w:rsid w:val="000A7BD7"/>
    <w:rsid w:val="000B14D1"/>
    <w:rsid w:val="000B291F"/>
    <w:rsid w:val="000B72D4"/>
    <w:rsid w:val="000C07AD"/>
    <w:rsid w:val="000C5B55"/>
    <w:rsid w:val="000D2F34"/>
    <w:rsid w:val="000D4777"/>
    <w:rsid w:val="000D4E20"/>
    <w:rsid w:val="000D6315"/>
    <w:rsid w:val="000D7761"/>
    <w:rsid w:val="000E363C"/>
    <w:rsid w:val="000E4FC8"/>
    <w:rsid w:val="000E5AB6"/>
    <w:rsid w:val="000E6D6F"/>
    <w:rsid w:val="000E7402"/>
    <w:rsid w:val="000F077C"/>
    <w:rsid w:val="000F1E66"/>
    <w:rsid w:val="000F301E"/>
    <w:rsid w:val="000F3EDB"/>
    <w:rsid w:val="000F4706"/>
    <w:rsid w:val="000F7381"/>
    <w:rsid w:val="000F75E0"/>
    <w:rsid w:val="000F7703"/>
    <w:rsid w:val="00100701"/>
    <w:rsid w:val="00102568"/>
    <w:rsid w:val="00102A38"/>
    <w:rsid w:val="00102A86"/>
    <w:rsid w:val="00103A07"/>
    <w:rsid w:val="00103C3A"/>
    <w:rsid w:val="00103C64"/>
    <w:rsid w:val="00104FA5"/>
    <w:rsid w:val="001068C9"/>
    <w:rsid w:val="00106D4B"/>
    <w:rsid w:val="0011082E"/>
    <w:rsid w:val="00111464"/>
    <w:rsid w:val="00112CCF"/>
    <w:rsid w:val="00113253"/>
    <w:rsid w:val="00113C53"/>
    <w:rsid w:val="00120538"/>
    <w:rsid w:val="00121C91"/>
    <w:rsid w:val="00122774"/>
    <w:rsid w:val="00123921"/>
    <w:rsid w:val="00123D2D"/>
    <w:rsid w:val="00123DDB"/>
    <w:rsid w:val="00125A96"/>
    <w:rsid w:val="00126E92"/>
    <w:rsid w:val="00126F99"/>
    <w:rsid w:val="00127388"/>
    <w:rsid w:val="00130EEE"/>
    <w:rsid w:val="00131285"/>
    <w:rsid w:val="0013536D"/>
    <w:rsid w:val="0013621F"/>
    <w:rsid w:val="001364BC"/>
    <w:rsid w:val="00137B5D"/>
    <w:rsid w:val="00141022"/>
    <w:rsid w:val="001410AA"/>
    <w:rsid w:val="0014332B"/>
    <w:rsid w:val="00145C08"/>
    <w:rsid w:val="001505A0"/>
    <w:rsid w:val="00150FF8"/>
    <w:rsid w:val="0015243E"/>
    <w:rsid w:val="0015299F"/>
    <w:rsid w:val="00153A68"/>
    <w:rsid w:val="001545CB"/>
    <w:rsid w:val="001549F8"/>
    <w:rsid w:val="00154F24"/>
    <w:rsid w:val="001553D6"/>
    <w:rsid w:val="001608A6"/>
    <w:rsid w:val="0016229C"/>
    <w:rsid w:val="00162801"/>
    <w:rsid w:val="00162A91"/>
    <w:rsid w:val="0016346B"/>
    <w:rsid w:val="001652E8"/>
    <w:rsid w:val="0016561A"/>
    <w:rsid w:val="00165D44"/>
    <w:rsid w:val="00166EE3"/>
    <w:rsid w:val="001705F0"/>
    <w:rsid w:val="00170CC4"/>
    <w:rsid w:val="0017133E"/>
    <w:rsid w:val="001743E6"/>
    <w:rsid w:val="00174C53"/>
    <w:rsid w:val="001759CC"/>
    <w:rsid w:val="001774B8"/>
    <w:rsid w:val="00183A9D"/>
    <w:rsid w:val="00186276"/>
    <w:rsid w:val="00186DF9"/>
    <w:rsid w:val="001925BB"/>
    <w:rsid w:val="00192C69"/>
    <w:rsid w:val="00194B95"/>
    <w:rsid w:val="00194B9C"/>
    <w:rsid w:val="001951AA"/>
    <w:rsid w:val="00197441"/>
    <w:rsid w:val="001A02E0"/>
    <w:rsid w:val="001A3BBD"/>
    <w:rsid w:val="001A53BB"/>
    <w:rsid w:val="001A78A2"/>
    <w:rsid w:val="001B1863"/>
    <w:rsid w:val="001B58CC"/>
    <w:rsid w:val="001B5B06"/>
    <w:rsid w:val="001C1B48"/>
    <w:rsid w:val="001C4458"/>
    <w:rsid w:val="001C7A6B"/>
    <w:rsid w:val="001D04A9"/>
    <w:rsid w:val="001D23B6"/>
    <w:rsid w:val="001D3843"/>
    <w:rsid w:val="001D3A02"/>
    <w:rsid w:val="001D514A"/>
    <w:rsid w:val="001D5F20"/>
    <w:rsid w:val="001D73D5"/>
    <w:rsid w:val="001E0CA6"/>
    <w:rsid w:val="001E5277"/>
    <w:rsid w:val="001F04B7"/>
    <w:rsid w:val="001F35C5"/>
    <w:rsid w:val="001F3BA4"/>
    <w:rsid w:val="001F3C99"/>
    <w:rsid w:val="001F422D"/>
    <w:rsid w:val="001F5790"/>
    <w:rsid w:val="001F6290"/>
    <w:rsid w:val="001F6A01"/>
    <w:rsid w:val="001F7B5B"/>
    <w:rsid w:val="002007D8"/>
    <w:rsid w:val="00201974"/>
    <w:rsid w:val="00204694"/>
    <w:rsid w:val="00204B0A"/>
    <w:rsid w:val="002053EA"/>
    <w:rsid w:val="0020685E"/>
    <w:rsid w:val="00206BFA"/>
    <w:rsid w:val="00212669"/>
    <w:rsid w:val="0021316A"/>
    <w:rsid w:val="00213175"/>
    <w:rsid w:val="00213A3C"/>
    <w:rsid w:val="00220773"/>
    <w:rsid w:val="002213B6"/>
    <w:rsid w:val="00221C99"/>
    <w:rsid w:val="00223ED5"/>
    <w:rsid w:val="002245B4"/>
    <w:rsid w:val="0022682F"/>
    <w:rsid w:val="002268F7"/>
    <w:rsid w:val="0022719E"/>
    <w:rsid w:val="00227CF4"/>
    <w:rsid w:val="00231498"/>
    <w:rsid w:val="0023424C"/>
    <w:rsid w:val="002371D3"/>
    <w:rsid w:val="00237A2A"/>
    <w:rsid w:val="002409BF"/>
    <w:rsid w:val="00241382"/>
    <w:rsid w:val="00243723"/>
    <w:rsid w:val="002439A3"/>
    <w:rsid w:val="0024554A"/>
    <w:rsid w:val="002461F8"/>
    <w:rsid w:val="002464FA"/>
    <w:rsid w:val="002467B5"/>
    <w:rsid w:val="00246DD1"/>
    <w:rsid w:val="00246DD3"/>
    <w:rsid w:val="0025046A"/>
    <w:rsid w:val="00256811"/>
    <w:rsid w:val="00257E75"/>
    <w:rsid w:val="00262246"/>
    <w:rsid w:val="002667C7"/>
    <w:rsid w:val="002701C5"/>
    <w:rsid w:val="00271978"/>
    <w:rsid w:val="00271FCD"/>
    <w:rsid w:val="0027468E"/>
    <w:rsid w:val="00274BF8"/>
    <w:rsid w:val="00275C0B"/>
    <w:rsid w:val="00277D85"/>
    <w:rsid w:val="0028250D"/>
    <w:rsid w:val="0028273F"/>
    <w:rsid w:val="00283455"/>
    <w:rsid w:val="00284106"/>
    <w:rsid w:val="00284287"/>
    <w:rsid w:val="00286A0F"/>
    <w:rsid w:val="00286E56"/>
    <w:rsid w:val="002912BE"/>
    <w:rsid w:val="00294708"/>
    <w:rsid w:val="00294875"/>
    <w:rsid w:val="002955F7"/>
    <w:rsid w:val="002956E3"/>
    <w:rsid w:val="002A34AA"/>
    <w:rsid w:val="002A3DB3"/>
    <w:rsid w:val="002A4E0B"/>
    <w:rsid w:val="002A5AFB"/>
    <w:rsid w:val="002B7A31"/>
    <w:rsid w:val="002C118D"/>
    <w:rsid w:val="002C2B91"/>
    <w:rsid w:val="002C2F64"/>
    <w:rsid w:val="002C30A4"/>
    <w:rsid w:val="002C3278"/>
    <w:rsid w:val="002C5676"/>
    <w:rsid w:val="002C7539"/>
    <w:rsid w:val="002D0048"/>
    <w:rsid w:val="002D3939"/>
    <w:rsid w:val="002D439A"/>
    <w:rsid w:val="002D48FD"/>
    <w:rsid w:val="002D6ED7"/>
    <w:rsid w:val="002D768B"/>
    <w:rsid w:val="002E01E7"/>
    <w:rsid w:val="002E2460"/>
    <w:rsid w:val="002E25BA"/>
    <w:rsid w:val="002E4997"/>
    <w:rsid w:val="002E7D5A"/>
    <w:rsid w:val="002F2343"/>
    <w:rsid w:val="002F2389"/>
    <w:rsid w:val="002F3066"/>
    <w:rsid w:val="002F4D19"/>
    <w:rsid w:val="002F6017"/>
    <w:rsid w:val="002F7C7F"/>
    <w:rsid w:val="00300DA5"/>
    <w:rsid w:val="0030167C"/>
    <w:rsid w:val="00302A9B"/>
    <w:rsid w:val="00302CCA"/>
    <w:rsid w:val="00303B79"/>
    <w:rsid w:val="0030581D"/>
    <w:rsid w:val="00305AB3"/>
    <w:rsid w:val="003065F2"/>
    <w:rsid w:val="0030721D"/>
    <w:rsid w:val="0030752B"/>
    <w:rsid w:val="0031047C"/>
    <w:rsid w:val="00310F57"/>
    <w:rsid w:val="003114AC"/>
    <w:rsid w:val="003129B3"/>
    <w:rsid w:val="003132E0"/>
    <w:rsid w:val="003140A8"/>
    <w:rsid w:val="00316077"/>
    <w:rsid w:val="0031713D"/>
    <w:rsid w:val="00317EF4"/>
    <w:rsid w:val="00321C3F"/>
    <w:rsid w:val="00321D78"/>
    <w:rsid w:val="00323533"/>
    <w:rsid w:val="0032500D"/>
    <w:rsid w:val="003251AE"/>
    <w:rsid w:val="0033204D"/>
    <w:rsid w:val="003328CB"/>
    <w:rsid w:val="003362E2"/>
    <w:rsid w:val="0033660F"/>
    <w:rsid w:val="00337DEE"/>
    <w:rsid w:val="00341670"/>
    <w:rsid w:val="00341F51"/>
    <w:rsid w:val="003433AE"/>
    <w:rsid w:val="0034362C"/>
    <w:rsid w:val="00345926"/>
    <w:rsid w:val="003506F8"/>
    <w:rsid w:val="0035143F"/>
    <w:rsid w:val="003522B4"/>
    <w:rsid w:val="0035342B"/>
    <w:rsid w:val="00356218"/>
    <w:rsid w:val="003574B6"/>
    <w:rsid w:val="00361608"/>
    <w:rsid w:val="0036289D"/>
    <w:rsid w:val="003644C4"/>
    <w:rsid w:val="00364ABC"/>
    <w:rsid w:val="00364E50"/>
    <w:rsid w:val="003653B3"/>
    <w:rsid w:val="0036686A"/>
    <w:rsid w:val="003669C6"/>
    <w:rsid w:val="003669CC"/>
    <w:rsid w:val="00367113"/>
    <w:rsid w:val="003726D3"/>
    <w:rsid w:val="00373BEA"/>
    <w:rsid w:val="003747E2"/>
    <w:rsid w:val="00374893"/>
    <w:rsid w:val="0037700B"/>
    <w:rsid w:val="003800BA"/>
    <w:rsid w:val="00380AB1"/>
    <w:rsid w:val="00381409"/>
    <w:rsid w:val="00383CA7"/>
    <w:rsid w:val="00384AED"/>
    <w:rsid w:val="00386F72"/>
    <w:rsid w:val="0038724D"/>
    <w:rsid w:val="00394792"/>
    <w:rsid w:val="003977AD"/>
    <w:rsid w:val="00397CD5"/>
    <w:rsid w:val="003A098F"/>
    <w:rsid w:val="003A1E8E"/>
    <w:rsid w:val="003A4E12"/>
    <w:rsid w:val="003A59C4"/>
    <w:rsid w:val="003B2D43"/>
    <w:rsid w:val="003B38D8"/>
    <w:rsid w:val="003B4D14"/>
    <w:rsid w:val="003B4FAB"/>
    <w:rsid w:val="003B5A94"/>
    <w:rsid w:val="003C3B3B"/>
    <w:rsid w:val="003C683C"/>
    <w:rsid w:val="003C6EE2"/>
    <w:rsid w:val="003D37F0"/>
    <w:rsid w:val="003D3915"/>
    <w:rsid w:val="003D442C"/>
    <w:rsid w:val="003D5A55"/>
    <w:rsid w:val="003D78D3"/>
    <w:rsid w:val="003E799E"/>
    <w:rsid w:val="003F0782"/>
    <w:rsid w:val="003F1B54"/>
    <w:rsid w:val="003F2F6C"/>
    <w:rsid w:val="003F5927"/>
    <w:rsid w:val="003F7B36"/>
    <w:rsid w:val="00401029"/>
    <w:rsid w:val="004020F0"/>
    <w:rsid w:val="0040327D"/>
    <w:rsid w:val="0040349B"/>
    <w:rsid w:val="00406E82"/>
    <w:rsid w:val="004079FD"/>
    <w:rsid w:val="00413483"/>
    <w:rsid w:val="00415EDE"/>
    <w:rsid w:val="00425190"/>
    <w:rsid w:val="00426AC6"/>
    <w:rsid w:val="00427E8A"/>
    <w:rsid w:val="00427EA8"/>
    <w:rsid w:val="00431A94"/>
    <w:rsid w:val="00431AB8"/>
    <w:rsid w:val="004327B3"/>
    <w:rsid w:val="00434135"/>
    <w:rsid w:val="004343B3"/>
    <w:rsid w:val="00441373"/>
    <w:rsid w:val="004419A0"/>
    <w:rsid w:val="004419A9"/>
    <w:rsid w:val="00443BF5"/>
    <w:rsid w:val="004445FE"/>
    <w:rsid w:val="00444D71"/>
    <w:rsid w:val="004453B5"/>
    <w:rsid w:val="004458FC"/>
    <w:rsid w:val="00445F94"/>
    <w:rsid w:val="00451756"/>
    <w:rsid w:val="00453015"/>
    <w:rsid w:val="00453C99"/>
    <w:rsid w:val="0045464B"/>
    <w:rsid w:val="00454723"/>
    <w:rsid w:val="00455447"/>
    <w:rsid w:val="00456451"/>
    <w:rsid w:val="004569B8"/>
    <w:rsid w:val="004647E1"/>
    <w:rsid w:val="0046588F"/>
    <w:rsid w:val="0047000D"/>
    <w:rsid w:val="004700E4"/>
    <w:rsid w:val="004705B5"/>
    <w:rsid w:val="00474D83"/>
    <w:rsid w:val="004754CE"/>
    <w:rsid w:val="0047684D"/>
    <w:rsid w:val="00477EBD"/>
    <w:rsid w:val="00480DC8"/>
    <w:rsid w:val="0048450B"/>
    <w:rsid w:val="00485049"/>
    <w:rsid w:val="00485A46"/>
    <w:rsid w:val="00490ED7"/>
    <w:rsid w:val="00491EBD"/>
    <w:rsid w:val="00493838"/>
    <w:rsid w:val="004965BB"/>
    <w:rsid w:val="004967D4"/>
    <w:rsid w:val="00496A26"/>
    <w:rsid w:val="004A10CB"/>
    <w:rsid w:val="004A2084"/>
    <w:rsid w:val="004A222B"/>
    <w:rsid w:val="004A2C03"/>
    <w:rsid w:val="004A3684"/>
    <w:rsid w:val="004A4F18"/>
    <w:rsid w:val="004A5199"/>
    <w:rsid w:val="004A59BB"/>
    <w:rsid w:val="004A6246"/>
    <w:rsid w:val="004B1654"/>
    <w:rsid w:val="004B1CB9"/>
    <w:rsid w:val="004B37C0"/>
    <w:rsid w:val="004B5A53"/>
    <w:rsid w:val="004B6D0E"/>
    <w:rsid w:val="004C0743"/>
    <w:rsid w:val="004C2548"/>
    <w:rsid w:val="004C3B20"/>
    <w:rsid w:val="004C3E81"/>
    <w:rsid w:val="004C481E"/>
    <w:rsid w:val="004D10F8"/>
    <w:rsid w:val="004D5F9F"/>
    <w:rsid w:val="004D620A"/>
    <w:rsid w:val="004E43FD"/>
    <w:rsid w:val="004E48EE"/>
    <w:rsid w:val="004E58E6"/>
    <w:rsid w:val="004F156A"/>
    <w:rsid w:val="004F2E6C"/>
    <w:rsid w:val="004F3FA0"/>
    <w:rsid w:val="004F6717"/>
    <w:rsid w:val="004F77FB"/>
    <w:rsid w:val="004F7A4F"/>
    <w:rsid w:val="004F7C8C"/>
    <w:rsid w:val="00501BA1"/>
    <w:rsid w:val="0050291E"/>
    <w:rsid w:val="00506006"/>
    <w:rsid w:val="0051186A"/>
    <w:rsid w:val="00512DED"/>
    <w:rsid w:val="00513519"/>
    <w:rsid w:val="0051504B"/>
    <w:rsid w:val="00520616"/>
    <w:rsid w:val="00520990"/>
    <w:rsid w:val="00522D51"/>
    <w:rsid w:val="0052346B"/>
    <w:rsid w:val="0052576B"/>
    <w:rsid w:val="005274D2"/>
    <w:rsid w:val="00530677"/>
    <w:rsid w:val="0053160B"/>
    <w:rsid w:val="00531720"/>
    <w:rsid w:val="00532BD9"/>
    <w:rsid w:val="0053330C"/>
    <w:rsid w:val="00536E9C"/>
    <w:rsid w:val="00537313"/>
    <w:rsid w:val="0054016C"/>
    <w:rsid w:val="0054116A"/>
    <w:rsid w:val="00542B12"/>
    <w:rsid w:val="00543156"/>
    <w:rsid w:val="00543DE3"/>
    <w:rsid w:val="00543FB6"/>
    <w:rsid w:val="00544525"/>
    <w:rsid w:val="005445CC"/>
    <w:rsid w:val="00544A15"/>
    <w:rsid w:val="00546081"/>
    <w:rsid w:val="005464C4"/>
    <w:rsid w:val="00547E2A"/>
    <w:rsid w:val="00551671"/>
    <w:rsid w:val="00552386"/>
    <w:rsid w:val="005536BA"/>
    <w:rsid w:val="00555DEC"/>
    <w:rsid w:val="00556AC7"/>
    <w:rsid w:val="00557414"/>
    <w:rsid w:val="005626D8"/>
    <w:rsid w:val="00562EB5"/>
    <w:rsid w:val="00563986"/>
    <w:rsid w:val="00563CAB"/>
    <w:rsid w:val="005641C6"/>
    <w:rsid w:val="005644E2"/>
    <w:rsid w:val="0056608C"/>
    <w:rsid w:val="005708F9"/>
    <w:rsid w:val="00574667"/>
    <w:rsid w:val="00575620"/>
    <w:rsid w:val="0057645E"/>
    <w:rsid w:val="005771C3"/>
    <w:rsid w:val="00580A76"/>
    <w:rsid w:val="00580C05"/>
    <w:rsid w:val="00581272"/>
    <w:rsid w:val="00581F8B"/>
    <w:rsid w:val="0058357F"/>
    <w:rsid w:val="0058635C"/>
    <w:rsid w:val="0059033D"/>
    <w:rsid w:val="005941B2"/>
    <w:rsid w:val="00595755"/>
    <w:rsid w:val="005B08A7"/>
    <w:rsid w:val="005B1576"/>
    <w:rsid w:val="005B3FFF"/>
    <w:rsid w:val="005B6F8E"/>
    <w:rsid w:val="005C025D"/>
    <w:rsid w:val="005C0B16"/>
    <w:rsid w:val="005C2346"/>
    <w:rsid w:val="005C4275"/>
    <w:rsid w:val="005C6573"/>
    <w:rsid w:val="005C6C08"/>
    <w:rsid w:val="005D0912"/>
    <w:rsid w:val="005D279C"/>
    <w:rsid w:val="005D2AB7"/>
    <w:rsid w:val="005D671E"/>
    <w:rsid w:val="005D7AA6"/>
    <w:rsid w:val="005E422B"/>
    <w:rsid w:val="005E560C"/>
    <w:rsid w:val="005E5EAF"/>
    <w:rsid w:val="005F0CF5"/>
    <w:rsid w:val="005F1C4B"/>
    <w:rsid w:val="005F2A24"/>
    <w:rsid w:val="005F4A38"/>
    <w:rsid w:val="005F5CF4"/>
    <w:rsid w:val="005F63D3"/>
    <w:rsid w:val="00601463"/>
    <w:rsid w:val="0060181F"/>
    <w:rsid w:val="0060244F"/>
    <w:rsid w:val="00606C3F"/>
    <w:rsid w:val="00606FFC"/>
    <w:rsid w:val="0060752E"/>
    <w:rsid w:val="0061000C"/>
    <w:rsid w:val="0061058B"/>
    <w:rsid w:val="006106CD"/>
    <w:rsid w:val="00610BC1"/>
    <w:rsid w:val="0061156E"/>
    <w:rsid w:val="006119DA"/>
    <w:rsid w:val="00611B51"/>
    <w:rsid w:val="00612A76"/>
    <w:rsid w:val="00615030"/>
    <w:rsid w:val="00615A4F"/>
    <w:rsid w:val="00615BA0"/>
    <w:rsid w:val="00616368"/>
    <w:rsid w:val="00616C1A"/>
    <w:rsid w:val="0062007F"/>
    <w:rsid w:val="00622572"/>
    <w:rsid w:val="00624CEF"/>
    <w:rsid w:val="006256D9"/>
    <w:rsid w:val="00627A24"/>
    <w:rsid w:val="00627F52"/>
    <w:rsid w:val="00634FB8"/>
    <w:rsid w:val="00636C4E"/>
    <w:rsid w:val="00636E3C"/>
    <w:rsid w:val="00640D16"/>
    <w:rsid w:val="006427C4"/>
    <w:rsid w:val="0064599F"/>
    <w:rsid w:val="00646464"/>
    <w:rsid w:val="00647A0A"/>
    <w:rsid w:val="00647C60"/>
    <w:rsid w:val="00652F0A"/>
    <w:rsid w:val="00655AF6"/>
    <w:rsid w:val="00655F51"/>
    <w:rsid w:val="0065727C"/>
    <w:rsid w:val="00661C63"/>
    <w:rsid w:val="006633CD"/>
    <w:rsid w:val="006636DD"/>
    <w:rsid w:val="006652B9"/>
    <w:rsid w:val="0066572D"/>
    <w:rsid w:val="006676B1"/>
    <w:rsid w:val="00670FC3"/>
    <w:rsid w:val="00672043"/>
    <w:rsid w:val="00673ABE"/>
    <w:rsid w:val="006748FB"/>
    <w:rsid w:val="006756CB"/>
    <w:rsid w:val="00677794"/>
    <w:rsid w:val="006806E0"/>
    <w:rsid w:val="006817DB"/>
    <w:rsid w:val="00684964"/>
    <w:rsid w:val="00685693"/>
    <w:rsid w:val="00686B46"/>
    <w:rsid w:val="00686B8B"/>
    <w:rsid w:val="00690609"/>
    <w:rsid w:val="00692C0F"/>
    <w:rsid w:val="00695790"/>
    <w:rsid w:val="006A08C6"/>
    <w:rsid w:val="006A2312"/>
    <w:rsid w:val="006A2D3F"/>
    <w:rsid w:val="006A40FB"/>
    <w:rsid w:val="006A5513"/>
    <w:rsid w:val="006A683A"/>
    <w:rsid w:val="006A6C42"/>
    <w:rsid w:val="006A7303"/>
    <w:rsid w:val="006A7987"/>
    <w:rsid w:val="006B099A"/>
    <w:rsid w:val="006B1D9C"/>
    <w:rsid w:val="006B49F9"/>
    <w:rsid w:val="006B4B4E"/>
    <w:rsid w:val="006B5803"/>
    <w:rsid w:val="006B58DE"/>
    <w:rsid w:val="006C09F6"/>
    <w:rsid w:val="006C176D"/>
    <w:rsid w:val="006C1EB7"/>
    <w:rsid w:val="006C270B"/>
    <w:rsid w:val="006C48CC"/>
    <w:rsid w:val="006C5067"/>
    <w:rsid w:val="006C67A5"/>
    <w:rsid w:val="006C6DD6"/>
    <w:rsid w:val="006C76AE"/>
    <w:rsid w:val="006D00FD"/>
    <w:rsid w:val="006D036A"/>
    <w:rsid w:val="006D05E8"/>
    <w:rsid w:val="006D0BAF"/>
    <w:rsid w:val="006D1D4D"/>
    <w:rsid w:val="006D3ACD"/>
    <w:rsid w:val="006D415E"/>
    <w:rsid w:val="006D58D1"/>
    <w:rsid w:val="006D675E"/>
    <w:rsid w:val="006D7180"/>
    <w:rsid w:val="006E3331"/>
    <w:rsid w:val="006E4463"/>
    <w:rsid w:val="006E62D9"/>
    <w:rsid w:val="006F04EE"/>
    <w:rsid w:val="006F0529"/>
    <w:rsid w:val="006F19FA"/>
    <w:rsid w:val="006F1E28"/>
    <w:rsid w:val="006F2538"/>
    <w:rsid w:val="006F2C1B"/>
    <w:rsid w:val="006F2CCC"/>
    <w:rsid w:val="006F36D6"/>
    <w:rsid w:val="00704945"/>
    <w:rsid w:val="00705174"/>
    <w:rsid w:val="00705264"/>
    <w:rsid w:val="0071452B"/>
    <w:rsid w:val="0072095E"/>
    <w:rsid w:val="00720E40"/>
    <w:rsid w:val="00720E97"/>
    <w:rsid w:val="00722F19"/>
    <w:rsid w:val="00726952"/>
    <w:rsid w:val="0073071E"/>
    <w:rsid w:val="0073133D"/>
    <w:rsid w:val="007326AA"/>
    <w:rsid w:val="007327EE"/>
    <w:rsid w:val="00735808"/>
    <w:rsid w:val="0073720A"/>
    <w:rsid w:val="00740E08"/>
    <w:rsid w:val="007411F4"/>
    <w:rsid w:val="007462C0"/>
    <w:rsid w:val="007471D9"/>
    <w:rsid w:val="00751BEA"/>
    <w:rsid w:val="0075599D"/>
    <w:rsid w:val="00761517"/>
    <w:rsid w:val="007652F0"/>
    <w:rsid w:val="00776E18"/>
    <w:rsid w:val="00780B7B"/>
    <w:rsid w:val="007824D3"/>
    <w:rsid w:val="00784025"/>
    <w:rsid w:val="007847C1"/>
    <w:rsid w:val="00785BF4"/>
    <w:rsid w:val="007862CA"/>
    <w:rsid w:val="007867D6"/>
    <w:rsid w:val="00786DF0"/>
    <w:rsid w:val="0078713C"/>
    <w:rsid w:val="00787AD4"/>
    <w:rsid w:val="00790F50"/>
    <w:rsid w:val="00791209"/>
    <w:rsid w:val="00793C15"/>
    <w:rsid w:val="007962C2"/>
    <w:rsid w:val="007A2AC8"/>
    <w:rsid w:val="007A4FF3"/>
    <w:rsid w:val="007B039E"/>
    <w:rsid w:val="007B1BE2"/>
    <w:rsid w:val="007B3B4D"/>
    <w:rsid w:val="007B42C8"/>
    <w:rsid w:val="007B4367"/>
    <w:rsid w:val="007C46E0"/>
    <w:rsid w:val="007C4B20"/>
    <w:rsid w:val="007C5610"/>
    <w:rsid w:val="007C6ABC"/>
    <w:rsid w:val="007C6B91"/>
    <w:rsid w:val="007C73EC"/>
    <w:rsid w:val="007D06B0"/>
    <w:rsid w:val="007D0743"/>
    <w:rsid w:val="007D3B1D"/>
    <w:rsid w:val="007D3FED"/>
    <w:rsid w:val="007D5C07"/>
    <w:rsid w:val="007D6374"/>
    <w:rsid w:val="007D64ED"/>
    <w:rsid w:val="007D7927"/>
    <w:rsid w:val="007E059E"/>
    <w:rsid w:val="007E2B2E"/>
    <w:rsid w:val="007E4241"/>
    <w:rsid w:val="007E7C94"/>
    <w:rsid w:val="007F1478"/>
    <w:rsid w:val="007F2ABA"/>
    <w:rsid w:val="007F3CC7"/>
    <w:rsid w:val="007F5CE8"/>
    <w:rsid w:val="007F6C1B"/>
    <w:rsid w:val="0080232F"/>
    <w:rsid w:val="008033DD"/>
    <w:rsid w:val="0080389E"/>
    <w:rsid w:val="00803DCC"/>
    <w:rsid w:val="00805180"/>
    <w:rsid w:val="00807E07"/>
    <w:rsid w:val="00812532"/>
    <w:rsid w:val="00812695"/>
    <w:rsid w:val="00813F18"/>
    <w:rsid w:val="00816C3A"/>
    <w:rsid w:val="00816F03"/>
    <w:rsid w:val="00817159"/>
    <w:rsid w:val="00821A68"/>
    <w:rsid w:val="00823904"/>
    <w:rsid w:val="0082402D"/>
    <w:rsid w:val="00824B71"/>
    <w:rsid w:val="00824BFF"/>
    <w:rsid w:val="00827516"/>
    <w:rsid w:val="00835846"/>
    <w:rsid w:val="00836327"/>
    <w:rsid w:val="008422FA"/>
    <w:rsid w:val="00842C8C"/>
    <w:rsid w:val="00843E08"/>
    <w:rsid w:val="00843EA7"/>
    <w:rsid w:val="00844066"/>
    <w:rsid w:val="0084595F"/>
    <w:rsid w:val="008462C9"/>
    <w:rsid w:val="00846437"/>
    <w:rsid w:val="008474C8"/>
    <w:rsid w:val="008479BC"/>
    <w:rsid w:val="00850541"/>
    <w:rsid w:val="00852149"/>
    <w:rsid w:val="00854566"/>
    <w:rsid w:val="00854B0F"/>
    <w:rsid w:val="00856747"/>
    <w:rsid w:val="00860BF4"/>
    <w:rsid w:val="00862262"/>
    <w:rsid w:val="00864F80"/>
    <w:rsid w:val="00865CF4"/>
    <w:rsid w:val="00870A60"/>
    <w:rsid w:val="00871A1F"/>
    <w:rsid w:val="00871A24"/>
    <w:rsid w:val="008728E5"/>
    <w:rsid w:val="00872C37"/>
    <w:rsid w:val="0087349A"/>
    <w:rsid w:val="00874CC9"/>
    <w:rsid w:val="00875C33"/>
    <w:rsid w:val="00875D93"/>
    <w:rsid w:val="00875DCF"/>
    <w:rsid w:val="00882ACC"/>
    <w:rsid w:val="00884E69"/>
    <w:rsid w:val="00886DF0"/>
    <w:rsid w:val="008929E5"/>
    <w:rsid w:val="008969AF"/>
    <w:rsid w:val="008A0088"/>
    <w:rsid w:val="008A0FB9"/>
    <w:rsid w:val="008A2B47"/>
    <w:rsid w:val="008A5DD9"/>
    <w:rsid w:val="008A6338"/>
    <w:rsid w:val="008A7CD3"/>
    <w:rsid w:val="008B036D"/>
    <w:rsid w:val="008B3686"/>
    <w:rsid w:val="008B4603"/>
    <w:rsid w:val="008B4F62"/>
    <w:rsid w:val="008B549A"/>
    <w:rsid w:val="008B6F5C"/>
    <w:rsid w:val="008C21A7"/>
    <w:rsid w:val="008C394C"/>
    <w:rsid w:val="008C5725"/>
    <w:rsid w:val="008C6C0A"/>
    <w:rsid w:val="008C7BC1"/>
    <w:rsid w:val="008D4D59"/>
    <w:rsid w:val="008D5E5E"/>
    <w:rsid w:val="008E01D7"/>
    <w:rsid w:val="008E3102"/>
    <w:rsid w:val="008E3B9B"/>
    <w:rsid w:val="008E4C71"/>
    <w:rsid w:val="008E4F92"/>
    <w:rsid w:val="008E5AED"/>
    <w:rsid w:val="008E5C3F"/>
    <w:rsid w:val="008F4D77"/>
    <w:rsid w:val="008F54BD"/>
    <w:rsid w:val="008F5BE5"/>
    <w:rsid w:val="008F7553"/>
    <w:rsid w:val="00901F66"/>
    <w:rsid w:val="0090239D"/>
    <w:rsid w:val="00902829"/>
    <w:rsid w:val="00902ED8"/>
    <w:rsid w:val="009054E4"/>
    <w:rsid w:val="00907CCA"/>
    <w:rsid w:val="0091151F"/>
    <w:rsid w:val="00911A55"/>
    <w:rsid w:val="0091205E"/>
    <w:rsid w:val="00913AC5"/>
    <w:rsid w:val="00916BC3"/>
    <w:rsid w:val="00923EB7"/>
    <w:rsid w:val="009244BC"/>
    <w:rsid w:val="0092582B"/>
    <w:rsid w:val="009261E1"/>
    <w:rsid w:val="0092639B"/>
    <w:rsid w:val="0092663F"/>
    <w:rsid w:val="00933997"/>
    <w:rsid w:val="00936F14"/>
    <w:rsid w:val="00937088"/>
    <w:rsid w:val="0093732E"/>
    <w:rsid w:val="009407BE"/>
    <w:rsid w:val="00940C03"/>
    <w:rsid w:val="0094379B"/>
    <w:rsid w:val="0094398B"/>
    <w:rsid w:val="009449A1"/>
    <w:rsid w:val="00947766"/>
    <w:rsid w:val="00950A19"/>
    <w:rsid w:val="00950C1C"/>
    <w:rsid w:val="00950DB5"/>
    <w:rsid w:val="0095350F"/>
    <w:rsid w:val="00953F2C"/>
    <w:rsid w:val="00953FB7"/>
    <w:rsid w:val="0095534F"/>
    <w:rsid w:val="00956606"/>
    <w:rsid w:val="009567A6"/>
    <w:rsid w:val="00962098"/>
    <w:rsid w:val="00963A3A"/>
    <w:rsid w:val="00966F2A"/>
    <w:rsid w:val="009679D4"/>
    <w:rsid w:val="00970622"/>
    <w:rsid w:val="00972020"/>
    <w:rsid w:val="009735D6"/>
    <w:rsid w:val="00975448"/>
    <w:rsid w:val="00977EAD"/>
    <w:rsid w:val="0098087E"/>
    <w:rsid w:val="0098116F"/>
    <w:rsid w:val="00982DB8"/>
    <w:rsid w:val="0098471A"/>
    <w:rsid w:val="0098720A"/>
    <w:rsid w:val="0099249A"/>
    <w:rsid w:val="0099421C"/>
    <w:rsid w:val="00996165"/>
    <w:rsid w:val="00996C46"/>
    <w:rsid w:val="009A1AD7"/>
    <w:rsid w:val="009A1D08"/>
    <w:rsid w:val="009A5A34"/>
    <w:rsid w:val="009A5C19"/>
    <w:rsid w:val="009A65B5"/>
    <w:rsid w:val="009B1390"/>
    <w:rsid w:val="009B2DF6"/>
    <w:rsid w:val="009B4515"/>
    <w:rsid w:val="009C0298"/>
    <w:rsid w:val="009C0A75"/>
    <w:rsid w:val="009C3C91"/>
    <w:rsid w:val="009C3E8A"/>
    <w:rsid w:val="009C4CAB"/>
    <w:rsid w:val="009C7554"/>
    <w:rsid w:val="009D259B"/>
    <w:rsid w:val="009D3677"/>
    <w:rsid w:val="009D4C13"/>
    <w:rsid w:val="009D5C81"/>
    <w:rsid w:val="009D79CE"/>
    <w:rsid w:val="009E1274"/>
    <w:rsid w:val="009E409F"/>
    <w:rsid w:val="009F5307"/>
    <w:rsid w:val="009F6AD1"/>
    <w:rsid w:val="00A018DE"/>
    <w:rsid w:val="00A0298B"/>
    <w:rsid w:val="00A02F70"/>
    <w:rsid w:val="00A03CAB"/>
    <w:rsid w:val="00A03F0C"/>
    <w:rsid w:val="00A050E1"/>
    <w:rsid w:val="00A06D05"/>
    <w:rsid w:val="00A105EB"/>
    <w:rsid w:val="00A1134C"/>
    <w:rsid w:val="00A124F8"/>
    <w:rsid w:val="00A129EE"/>
    <w:rsid w:val="00A1467C"/>
    <w:rsid w:val="00A15692"/>
    <w:rsid w:val="00A17077"/>
    <w:rsid w:val="00A1757B"/>
    <w:rsid w:val="00A20D6A"/>
    <w:rsid w:val="00A26273"/>
    <w:rsid w:val="00A30EC5"/>
    <w:rsid w:val="00A32FA0"/>
    <w:rsid w:val="00A33F96"/>
    <w:rsid w:val="00A34991"/>
    <w:rsid w:val="00A34CC7"/>
    <w:rsid w:val="00A34EAE"/>
    <w:rsid w:val="00A35160"/>
    <w:rsid w:val="00A356BA"/>
    <w:rsid w:val="00A35BBA"/>
    <w:rsid w:val="00A36078"/>
    <w:rsid w:val="00A3738B"/>
    <w:rsid w:val="00A37D3F"/>
    <w:rsid w:val="00A37DC0"/>
    <w:rsid w:val="00A4237A"/>
    <w:rsid w:val="00A42B80"/>
    <w:rsid w:val="00A43530"/>
    <w:rsid w:val="00A44988"/>
    <w:rsid w:val="00A45C0C"/>
    <w:rsid w:val="00A47F7C"/>
    <w:rsid w:val="00A50E78"/>
    <w:rsid w:val="00A53E70"/>
    <w:rsid w:val="00A53F02"/>
    <w:rsid w:val="00A54199"/>
    <w:rsid w:val="00A54701"/>
    <w:rsid w:val="00A5605E"/>
    <w:rsid w:val="00A5644D"/>
    <w:rsid w:val="00A56C46"/>
    <w:rsid w:val="00A643A3"/>
    <w:rsid w:val="00A64E93"/>
    <w:rsid w:val="00A65892"/>
    <w:rsid w:val="00A65F8E"/>
    <w:rsid w:val="00A66239"/>
    <w:rsid w:val="00A7043D"/>
    <w:rsid w:val="00A754AB"/>
    <w:rsid w:val="00A75BE9"/>
    <w:rsid w:val="00A7605C"/>
    <w:rsid w:val="00A7671F"/>
    <w:rsid w:val="00A76D44"/>
    <w:rsid w:val="00A771DE"/>
    <w:rsid w:val="00A9036D"/>
    <w:rsid w:val="00A907B9"/>
    <w:rsid w:val="00AA35D6"/>
    <w:rsid w:val="00AA4599"/>
    <w:rsid w:val="00AA603B"/>
    <w:rsid w:val="00AA7160"/>
    <w:rsid w:val="00AB0EA8"/>
    <w:rsid w:val="00AB1224"/>
    <w:rsid w:val="00AB333E"/>
    <w:rsid w:val="00AB39D7"/>
    <w:rsid w:val="00AB5C2B"/>
    <w:rsid w:val="00AB5DBB"/>
    <w:rsid w:val="00AC0694"/>
    <w:rsid w:val="00AC3975"/>
    <w:rsid w:val="00AC52DD"/>
    <w:rsid w:val="00AC6D80"/>
    <w:rsid w:val="00AD34AC"/>
    <w:rsid w:val="00AD36E0"/>
    <w:rsid w:val="00AD6F05"/>
    <w:rsid w:val="00AD7014"/>
    <w:rsid w:val="00AD7C94"/>
    <w:rsid w:val="00AE0C55"/>
    <w:rsid w:val="00AE1A1F"/>
    <w:rsid w:val="00AE3D0D"/>
    <w:rsid w:val="00AE492C"/>
    <w:rsid w:val="00AE693D"/>
    <w:rsid w:val="00AE72BD"/>
    <w:rsid w:val="00AF00AD"/>
    <w:rsid w:val="00AF04F5"/>
    <w:rsid w:val="00AF1034"/>
    <w:rsid w:val="00AF17B1"/>
    <w:rsid w:val="00AF393B"/>
    <w:rsid w:val="00AF5B46"/>
    <w:rsid w:val="00AF7E5F"/>
    <w:rsid w:val="00B03ABF"/>
    <w:rsid w:val="00B0460C"/>
    <w:rsid w:val="00B04F19"/>
    <w:rsid w:val="00B06173"/>
    <w:rsid w:val="00B10E68"/>
    <w:rsid w:val="00B13368"/>
    <w:rsid w:val="00B144E2"/>
    <w:rsid w:val="00B1533C"/>
    <w:rsid w:val="00B1534D"/>
    <w:rsid w:val="00B16FA9"/>
    <w:rsid w:val="00B21A24"/>
    <w:rsid w:val="00B226A8"/>
    <w:rsid w:val="00B24859"/>
    <w:rsid w:val="00B249BD"/>
    <w:rsid w:val="00B27232"/>
    <w:rsid w:val="00B300DA"/>
    <w:rsid w:val="00B31315"/>
    <w:rsid w:val="00B31F35"/>
    <w:rsid w:val="00B453E1"/>
    <w:rsid w:val="00B456CB"/>
    <w:rsid w:val="00B467AE"/>
    <w:rsid w:val="00B47E8A"/>
    <w:rsid w:val="00B50953"/>
    <w:rsid w:val="00B53053"/>
    <w:rsid w:val="00B5366B"/>
    <w:rsid w:val="00B5720B"/>
    <w:rsid w:val="00B612B0"/>
    <w:rsid w:val="00B63AAB"/>
    <w:rsid w:val="00B65744"/>
    <w:rsid w:val="00B662D3"/>
    <w:rsid w:val="00B675A8"/>
    <w:rsid w:val="00B70D02"/>
    <w:rsid w:val="00B75B21"/>
    <w:rsid w:val="00B76F87"/>
    <w:rsid w:val="00B807B4"/>
    <w:rsid w:val="00B81553"/>
    <w:rsid w:val="00B824B9"/>
    <w:rsid w:val="00B82C2A"/>
    <w:rsid w:val="00B844F2"/>
    <w:rsid w:val="00B84D56"/>
    <w:rsid w:val="00B863CA"/>
    <w:rsid w:val="00B9137B"/>
    <w:rsid w:val="00B929FF"/>
    <w:rsid w:val="00B92EFD"/>
    <w:rsid w:val="00B940C4"/>
    <w:rsid w:val="00B940D7"/>
    <w:rsid w:val="00B968B9"/>
    <w:rsid w:val="00BA0378"/>
    <w:rsid w:val="00BA6E8E"/>
    <w:rsid w:val="00BA79C3"/>
    <w:rsid w:val="00BB21D2"/>
    <w:rsid w:val="00BB2797"/>
    <w:rsid w:val="00BB3209"/>
    <w:rsid w:val="00BB36D5"/>
    <w:rsid w:val="00BB3C51"/>
    <w:rsid w:val="00BB41AF"/>
    <w:rsid w:val="00BB510A"/>
    <w:rsid w:val="00BB732C"/>
    <w:rsid w:val="00BC2E18"/>
    <w:rsid w:val="00BC4B4F"/>
    <w:rsid w:val="00BC749B"/>
    <w:rsid w:val="00BC7989"/>
    <w:rsid w:val="00BD0B69"/>
    <w:rsid w:val="00BE3707"/>
    <w:rsid w:val="00BE78B3"/>
    <w:rsid w:val="00BF012A"/>
    <w:rsid w:val="00BF1FE9"/>
    <w:rsid w:val="00BF3BB3"/>
    <w:rsid w:val="00BF4C88"/>
    <w:rsid w:val="00BF4D74"/>
    <w:rsid w:val="00BF7518"/>
    <w:rsid w:val="00BF7F3D"/>
    <w:rsid w:val="00C01671"/>
    <w:rsid w:val="00C038F5"/>
    <w:rsid w:val="00C10BC7"/>
    <w:rsid w:val="00C118C5"/>
    <w:rsid w:val="00C16521"/>
    <w:rsid w:val="00C1792C"/>
    <w:rsid w:val="00C17AE7"/>
    <w:rsid w:val="00C201AD"/>
    <w:rsid w:val="00C208E3"/>
    <w:rsid w:val="00C20B98"/>
    <w:rsid w:val="00C220FB"/>
    <w:rsid w:val="00C22DF6"/>
    <w:rsid w:val="00C23CC6"/>
    <w:rsid w:val="00C2471B"/>
    <w:rsid w:val="00C247A0"/>
    <w:rsid w:val="00C25C22"/>
    <w:rsid w:val="00C26A5E"/>
    <w:rsid w:val="00C27342"/>
    <w:rsid w:val="00C30532"/>
    <w:rsid w:val="00C30EB6"/>
    <w:rsid w:val="00C31B8C"/>
    <w:rsid w:val="00C33A83"/>
    <w:rsid w:val="00C33FEC"/>
    <w:rsid w:val="00C34F8C"/>
    <w:rsid w:val="00C42322"/>
    <w:rsid w:val="00C42AC2"/>
    <w:rsid w:val="00C443B3"/>
    <w:rsid w:val="00C444EB"/>
    <w:rsid w:val="00C44D90"/>
    <w:rsid w:val="00C455B2"/>
    <w:rsid w:val="00C46C35"/>
    <w:rsid w:val="00C476C1"/>
    <w:rsid w:val="00C51EC8"/>
    <w:rsid w:val="00C52918"/>
    <w:rsid w:val="00C56A3D"/>
    <w:rsid w:val="00C57857"/>
    <w:rsid w:val="00C57DEE"/>
    <w:rsid w:val="00C6397C"/>
    <w:rsid w:val="00C663D5"/>
    <w:rsid w:val="00C6645E"/>
    <w:rsid w:val="00C712BC"/>
    <w:rsid w:val="00C71D69"/>
    <w:rsid w:val="00C7420D"/>
    <w:rsid w:val="00C75EA2"/>
    <w:rsid w:val="00C80096"/>
    <w:rsid w:val="00C811B8"/>
    <w:rsid w:val="00C81CE2"/>
    <w:rsid w:val="00C83EE3"/>
    <w:rsid w:val="00C842A3"/>
    <w:rsid w:val="00C85FDB"/>
    <w:rsid w:val="00C87D6D"/>
    <w:rsid w:val="00C90551"/>
    <w:rsid w:val="00C9172B"/>
    <w:rsid w:val="00C91732"/>
    <w:rsid w:val="00C93198"/>
    <w:rsid w:val="00C93E28"/>
    <w:rsid w:val="00C9578C"/>
    <w:rsid w:val="00C96892"/>
    <w:rsid w:val="00CA10C0"/>
    <w:rsid w:val="00CA1172"/>
    <w:rsid w:val="00CA4294"/>
    <w:rsid w:val="00CA4CE6"/>
    <w:rsid w:val="00CC2A38"/>
    <w:rsid w:val="00CC47F5"/>
    <w:rsid w:val="00CD0DA6"/>
    <w:rsid w:val="00CD6B1F"/>
    <w:rsid w:val="00CD6C69"/>
    <w:rsid w:val="00CE0A43"/>
    <w:rsid w:val="00CE3C7F"/>
    <w:rsid w:val="00CE55C3"/>
    <w:rsid w:val="00CF0B57"/>
    <w:rsid w:val="00CF2663"/>
    <w:rsid w:val="00D014DC"/>
    <w:rsid w:val="00D07C80"/>
    <w:rsid w:val="00D10D9B"/>
    <w:rsid w:val="00D11C6F"/>
    <w:rsid w:val="00D144F9"/>
    <w:rsid w:val="00D152DC"/>
    <w:rsid w:val="00D15843"/>
    <w:rsid w:val="00D158A1"/>
    <w:rsid w:val="00D15A1E"/>
    <w:rsid w:val="00D1641D"/>
    <w:rsid w:val="00D176D4"/>
    <w:rsid w:val="00D1788E"/>
    <w:rsid w:val="00D17F4A"/>
    <w:rsid w:val="00D20084"/>
    <w:rsid w:val="00D20D8D"/>
    <w:rsid w:val="00D21919"/>
    <w:rsid w:val="00D23938"/>
    <w:rsid w:val="00D34809"/>
    <w:rsid w:val="00D34C61"/>
    <w:rsid w:val="00D35A90"/>
    <w:rsid w:val="00D41811"/>
    <w:rsid w:val="00D41C6B"/>
    <w:rsid w:val="00D424E2"/>
    <w:rsid w:val="00D439C4"/>
    <w:rsid w:val="00D444B1"/>
    <w:rsid w:val="00D450AF"/>
    <w:rsid w:val="00D4513F"/>
    <w:rsid w:val="00D52155"/>
    <w:rsid w:val="00D54DE4"/>
    <w:rsid w:val="00D550C4"/>
    <w:rsid w:val="00D623E4"/>
    <w:rsid w:val="00D62B2E"/>
    <w:rsid w:val="00D62FE3"/>
    <w:rsid w:val="00D659E6"/>
    <w:rsid w:val="00D70E47"/>
    <w:rsid w:val="00D73718"/>
    <w:rsid w:val="00D74B66"/>
    <w:rsid w:val="00D75A0C"/>
    <w:rsid w:val="00D75BDE"/>
    <w:rsid w:val="00D76180"/>
    <w:rsid w:val="00D77A88"/>
    <w:rsid w:val="00D92624"/>
    <w:rsid w:val="00D9284E"/>
    <w:rsid w:val="00DA1830"/>
    <w:rsid w:val="00DA7287"/>
    <w:rsid w:val="00DB1B9C"/>
    <w:rsid w:val="00DB2D68"/>
    <w:rsid w:val="00DB3882"/>
    <w:rsid w:val="00DB6DF5"/>
    <w:rsid w:val="00DC2CBF"/>
    <w:rsid w:val="00DC4171"/>
    <w:rsid w:val="00DC5BE2"/>
    <w:rsid w:val="00DC6375"/>
    <w:rsid w:val="00DD0394"/>
    <w:rsid w:val="00DD2F91"/>
    <w:rsid w:val="00DD4C2A"/>
    <w:rsid w:val="00DE146D"/>
    <w:rsid w:val="00DE2C7F"/>
    <w:rsid w:val="00DE4134"/>
    <w:rsid w:val="00DE532A"/>
    <w:rsid w:val="00DF0C53"/>
    <w:rsid w:val="00DF2628"/>
    <w:rsid w:val="00DF2D0E"/>
    <w:rsid w:val="00DF3A5C"/>
    <w:rsid w:val="00DF4938"/>
    <w:rsid w:val="00DF5C06"/>
    <w:rsid w:val="00E0030A"/>
    <w:rsid w:val="00E008E9"/>
    <w:rsid w:val="00E011DC"/>
    <w:rsid w:val="00E020E4"/>
    <w:rsid w:val="00E023E1"/>
    <w:rsid w:val="00E0402E"/>
    <w:rsid w:val="00E079BB"/>
    <w:rsid w:val="00E07F49"/>
    <w:rsid w:val="00E1029C"/>
    <w:rsid w:val="00E13372"/>
    <w:rsid w:val="00E13ABC"/>
    <w:rsid w:val="00E17278"/>
    <w:rsid w:val="00E17D9A"/>
    <w:rsid w:val="00E20093"/>
    <w:rsid w:val="00E225F8"/>
    <w:rsid w:val="00E26198"/>
    <w:rsid w:val="00E261B4"/>
    <w:rsid w:val="00E27965"/>
    <w:rsid w:val="00E27C2D"/>
    <w:rsid w:val="00E303ED"/>
    <w:rsid w:val="00E31115"/>
    <w:rsid w:val="00E319A4"/>
    <w:rsid w:val="00E31EDA"/>
    <w:rsid w:val="00E32A4B"/>
    <w:rsid w:val="00E407E9"/>
    <w:rsid w:val="00E4158D"/>
    <w:rsid w:val="00E42B23"/>
    <w:rsid w:val="00E45971"/>
    <w:rsid w:val="00E525AE"/>
    <w:rsid w:val="00E52BC6"/>
    <w:rsid w:val="00E533E8"/>
    <w:rsid w:val="00E538E4"/>
    <w:rsid w:val="00E5396E"/>
    <w:rsid w:val="00E53E09"/>
    <w:rsid w:val="00E548D4"/>
    <w:rsid w:val="00E560BB"/>
    <w:rsid w:val="00E60761"/>
    <w:rsid w:val="00E622DC"/>
    <w:rsid w:val="00E66602"/>
    <w:rsid w:val="00E677FE"/>
    <w:rsid w:val="00E722BE"/>
    <w:rsid w:val="00E72BE1"/>
    <w:rsid w:val="00E738B8"/>
    <w:rsid w:val="00E74D52"/>
    <w:rsid w:val="00E7549C"/>
    <w:rsid w:val="00E75EC1"/>
    <w:rsid w:val="00E768D5"/>
    <w:rsid w:val="00E77478"/>
    <w:rsid w:val="00E823A6"/>
    <w:rsid w:val="00E827E0"/>
    <w:rsid w:val="00E84108"/>
    <w:rsid w:val="00E90076"/>
    <w:rsid w:val="00E90106"/>
    <w:rsid w:val="00E931C6"/>
    <w:rsid w:val="00E93DB1"/>
    <w:rsid w:val="00E94180"/>
    <w:rsid w:val="00E9700D"/>
    <w:rsid w:val="00EA25F5"/>
    <w:rsid w:val="00EA2B2B"/>
    <w:rsid w:val="00EA2F03"/>
    <w:rsid w:val="00EA3BBA"/>
    <w:rsid w:val="00EA4BAC"/>
    <w:rsid w:val="00EB2296"/>
    <w:rsid w:val="00EB3F0B"/>
    <w:rsid w:val="00EB64D4"/>
    <w:rsid w:val="00EB73C5"/>
    <w:rsid w:val="00EC1B95"/>
    <w:rsid w:val="00EC2928"/>
    <w:rsid w:val="00EC5B3B"/>
    <w:rsid w:val="00EC607F"/>
    <w:rsid w:val="00EC754B"/>
    <w:rsid w:val="00ED03B2"/>
    <w:rsid w:val="00ED1AE8"/>
    <w:rsid w:val="00ED3915"/>
    <w:rsid w:val="00ED3C33"/>
    <w:rsid w:val="00ED42DD"/>
    <w:rsid w:val="00EE07CA"/>
    <w:rsid w:val="00EE14B8"/>
    <w:rsid w:val="00EE51AC"/>
    <w:rsid w:val="00EE60E0"/>
    <w:rsid w:val="00EE7AB1"/>
    <w:rsid w:val="00EF09ED"/>
    <w:rsid w:val="00EF5F87"/>
    <w:rsid w:val="00EF5FDD"/>
    <w:rsid w:val="00EF7E63"/>
    <w:rsid w:val="00EF7ED3"/>
    <w:rsid w:val="00F035C7"/>
    <w:rsid w:val="00F0522B"/>
    <w:rsid w:val="00F0610C"/>
    <w:rsid w:val="00F075A8"/>
    <w:rsid w:val="00F07701"/>
    <w:rsid w:val="00F12A24"/>
    <w:rsid w:val="00F2004E"/>
    <w:rsid w:val="00F26C0C"/>
    <w:rsid w:val="00F27990"/>
    <w:rsid w:val="00F31168"/>
    <w:rsid w:val="00F33374"/>
    <w:rsid w:val="00F33A20"/>
    <w:rsid w:val="00F37FDC"/>
    <w:rsid w:val="00F40453"/>
    <w:rsid w:val="00F454A7"/>
    <w:rsid w:val="00F46F66"/>
    <w:rsid w:val="00F46FD7"/>
    <w:rsid w:val="00F47A96"/>
    <w:rsid w:val="00F5086C"/>
    <w:rsid w:val="00F51ECA"/>
    <w:rsid w:val="00F521D0"/>
    <w:rsid w:val="00F53F2A"/>
    <w:rsid w:val="00F55D62"/>
    <w:rsid w:val="00F55E9B"/>
    <w:rsid w:val="00F55FAA"/>
    <w:rsid w:val="00F5673B"/>
    <w:rsid w:val="00F63815"/>
    <w:rsid w:val="00F63C73"/>
    <w:rsid w:val="00F64246"/>
    <w:rsid w:val="00F65FB6"/>
    <w:rsid w:val="00F66EFF"/>
    <w:rsid w:val="00F67490"/>
    <w:rsid w:val="00F67DB4"/>
    <w:rsid w:val="00F715A8"/>
    <w:rsid w:val="00F743E9"/>
    <w:rsid w:val="00F74802"/>
    <w:rsid w:val="00F74B02"/>
    <w:rsid w:val="00F74C08"/>
    <w:rsid w:val="00F7651F"/>
    <w:rsid w:val="00F804EB"/>
    <w:rsid w:val="00F830F3"/>
    <w:rsid w:val="00F833BB"/>
    <w:rsid w:val="00F85F9E"/>
    <w:rsid w:val="00F86A5D"/>
    <w:rsid w:val="00F87078"/>
    <w:rsid w:val="00F87FE0"/>
    <w:rsid w:val="00F92F00"/>
    <w:rsid w:val="00F953A3"/>
    <w:rsid w:val="00F958DF"/>
    <w:rsid w:val="00F967F7"/>
    <w:rsid w:val="00F96B43"/>
    <w:rsid w:val="00FA05D0"/>
    <w:rsid w:val="00FA262F"/>
    <w:rsid w:val="00FA3DAC"/>
    <w:rsid w:val="00FA68B6"/>
    <w:rsid w:val="00FB081D"/>
    <w:rsid w:val="00FB1DD3"/>
    <w:rsid w:val="00FB26F6"/>
    <w:rsid w:val="00FB7EE5"/>
    <w:rsid w:val="00FC05A4"/>
    <w:rsid w:val="00FC38BD"/>
    <w:rsid w:val="00FC4857"/>
    <w:rsid w:val="00FC4E55"/>
    <w:rsid w:val="00FC6482"/>
    <w:rsid w:val="00FC6757"/>
    <w:rsid w:val="00FC679C"/>
    <w:rsid w:val="00FC6A92"/>
    <w:rsid w:val="00FC7E54"/>
    <w:rsid w:val="00FD03A1"/>
    <w:rsid w:val="00FD2512"/>
    <w:rsid w:val="00FD2701"/>
    <w:rsid w:val="00FD480E"/>
    <w:rsid w:val="00FE03B9"/>
    <w:rsid w:val="00FE104E"/>
    <w:rsid w:val="00FE237B"/>
    <w:rsid w:val="00FE2981"/>
    <w:rsid w:val="00FE2FB6"/>
    <w:rsid w:val="00FE3E8B"/>
    <w:rsid w:val="00FE604F"/>
    <w:rsid w:val="00FE6D84"/>
    <w:rsid w:val="00FE6F4C"/>
    <w:rsid w:val="00FE7A41"/>
    <w:rsid w:val="00FF2D71"/>
    <w:rsid w:val="00FF3BA7"/>
    <w:rsid w:val="00FF7704"/>
    <w:rsid w:val="00FF7C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276" w:lineRule="auto"/>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fr3q">
    <w:name w:val="zfr3q"/>
    <w:basedOn w:val="a"/>
    <w:rsid w:val="005644E2"/>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uk-UA"/>
    </w:rPr>
  </w:style>
  <w:style w:type="character" w:customStyle="1" w:styleId="c9dxtc">
    <w:name w:val="c9dxtc"/>
    <w:basedOn w:val="a0"/>
    <w:rsid w:val="005644E2"/>
  </w:style>
  <w:style w:type="character" w:styleId="a3">
    <w:name w:val="Hyperlink"/>
    <w:basedOn w:val="a0"/>
    <w:uiPriority w:val="99"/>
    <w:unhideWhenUsed/>
    <w:rsid w:val="005644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line="276" w:lineRule="auto"/>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fr3q">
    <w:name w:val="zfr3q"/>
    <w:basedOn w:val="a"/>
    <w:rsid w:val="005644E2"/>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uk-UA"/>
    </w:rPr>
  </w:style>
  <w:style w:type="character" w:customStyle="1" w:styleId="c9dxtc">
    <w:name w:val="c9dxtc"/>
    <w:basedOn w:val="a0"/>
    <w:rsid w:val="005644E2"/>
  </w:style>
  <w:style w:type="character" w:styleId="a3">
    <w:name w:val="Hyperlink"/>
    <w:basedOn w:val="a0"/>
    <w:uiPriority w:val="99"/>
    <w:unhideWhenUsed/>
    <w:rsid w:val="005644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1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o.gov.ua/1952-2/2021/07/22/" TargetMode="External"/><Relationship Id="rId5" Type="http://schemas.openxmlformats.org/officeDocument/2006/relationships/hyperlink" Target="http://w1.c1.rada.gov.ua/pls/zweb2/webproc4_2?pf3516=4629-1&amp;skl=1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5210</Words>
  <Characters>2971</Characters>
  <Application>Microsoft Office Word</Application>
  <DocSecurity>0</DocSecurity>
  <Lines>24</Lines>
  <Paragraphs>16</Paragraphs>
  <ScaleCrop>false</ScaleCrop>
  <Company>SPecialiST RePack</Company>
  <LinksUpToDate>false</LinksUpToDate>
  <CharactersWithSpaces>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dc:creator>
  <cp:lastModifiedBy>Секретар</cp:lastModifiedBy>
  <cp:revision>1</cp:revision>
  <dcterms:created xsi:type="dcterms:W3CDTF">2024-04-04T11:36:00Z</dcterms:created>
  <dcterms:modified xsi:type="dcterms:W3CDTF">2024-04-04T11:38:00Z</dcterms:modified>
</cp:coreProperties>
</file>